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0912DD02" w:rsidR="3276931A" w:rsidRPr="00836B50" w:rsidRDefault="3276931A" w:rsidP="009D5621">
      <w:pPr>
        <w:rPr>
          <w:noProof/>
          <w:lang w:val="pt-BR"/>
        </w:rPr>
      </w:pPr>
    </w:p>
    <w:p w14:paraId="221B4FAE" w14:textId="7E6A1975" w:rsidR="00F03928" w:rsidRPr="00836B50" w:rsidRDefault="00F03928" w:rsidP="00C176C2">
      <w:pPr>
        <w:jc w:val="both"/>
        <w:rPr>
          <w:noProof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54AB1589" w:rsidR="00F03928" w:rsidRPr="00836B50" w:rsidRDefault="00D15D06" w:rsidP="00C176C2">
      <w:pPr>
        <w:jc w:val="both"/>
        <w:rPr>
          <w:sz w:val="44"/>
          <w:szCs w:val="44"/>
          <w:lang w:val="pt-BR"/>
        </w:rPr>
      </w:pPr>
      <w:r>
        <w:rPr>
          <w:sz w:val="44"/>
          <w:szCs w:val="44"/>
          <w:lang w:val="pt-BR"/>
        </w:rPr>
        <w:t>38</w:t>
      </w:r>
      <w:r w:rsidR="009D7CDF">
        <w:rPr>
          <w:sz w:val="44"/>
          <w:szCs w:val="44"/>
          <w:lang w:val="pt-BR"/>
        </w:rPr>
        <w:t>/202</w:t>
      </w:r>
      <w:r>
        <w:rPr>
          <w:sz w:val="44"/>
          <w:szCs w:val="44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6EED8162" w:rsidR="00F03928" w:rsidRPr="009D7CDF" w:rsidRDefault="255DEF7C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26DF1C0B">
        <w:rPr>
          <w:color w:val="auto"/>
          <w:sz w:val="28"/>
          <w:szCs w:val="28"/>
        </w:rPr>
        <w:t xml:space="preserve">O objeto da presente licitação é a </w:t>
      </w:r>
      <w:r w:rsidR="061C4A40" w:rsidRPr="26DF1C0B">
        <w:rPr>
          <w:color w:val="auto"/>
          <w:sz w:val="28"/>
          <w:szCs w:val="28"/>
        </w:rPr>
        <w:t>aquisição</w:t>
      </w:r>
      <w:r w:rsidR="007D5EF4">
        <w:rPr>
          <w:color w:val="auto"/>
          <w:sz w:val="28"/>
          <w:szCs w:val="28"/>
        </w:rPr>
        <w:t xml:space="preserve"> de gêneros alimentícios</w:t>
      </w:r>
      <w:r w:rsidRPr="26DF1C0B">
        <w:rPr>
          <w:color w:val="auto"/>
          <w:sz w:val="28"/>
          <w:szCs w:val="28"/>
        </w:rPr>
        <w:t>, conforme condições e quantidades estabelecidas neste ETP.</w:t>
      </w:r>
    </w:p>
    <w:p w14:paraId="3D007016" w14:textId="33FC987A" w:rsidR="00F03928" w:rsidRPr="009D7CDF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9D7CDF">
        <w:rPr>
          <w:i w:val="0"/>
          <w:iCs w:val="0"/>
          <w:color w:val="auto"/>
          <w:sz w:val="28"/>
          <w:szCs w:val="28"/>
        </w:rPr>
        <w:t>Este procedim</w:t>
      </w:r>
      <w:r w:rsidR="00820499">
        <w:rPr>
          <w:i w:val="0"/>
          <w:iCs w:val="0"/>
          <w:color w:val="auto"/>
          <w:sz w:val="28"/>
          <w:szCs w:val="28"/>
        </w:rPr>
        <w:t>ento será dividido em itens</w:t>
      </w:r>
      <w:r w:rsidRPr="009D7CDF">
        <w:rPr>
          <w:i w:val="0"/>
          <w:iCs w:val="0"/>
          <w:color w:val="auto"/>
          <w:sz w:val="28"/>
          <w:szCs w:val="28"/>
        </w:rPr>
        <w:t>, con</w:t>
      </w:r>
      <w:r w:rsidR="004D0A0E">
        <w:rPr>
          <w:i w:val="0"/>
          <w:iCs w:val="0"/>
          <w:color w:val="auto"/>
          <w:sz w:val="28"/>
          <w:szCs w:val="28"/>
        </w:rPr>
        <w:t>forme tabela constante no item 9</w:t>
      </w:r>
      <w:r w:rsidRPr="009D7CDF">
        <w:rPr>
          <w:i w:val="0"/>
          <w:iCs w:val="0"/>
          <w:color w:val="auto"/>
          <w:sz w:val="28"/>
          <w:szCs w:val="28"/>
        </w:rPr>
        <w:t xml:space="preserve">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21AC6E3" w14:textId="77777777" w:rsidR="007D5EF4" w:rsidRDefault="007D5EF4" w:rsidP="007D5EF4">
      <w:pPr>
        <w:pStyle w:val="Ttulo"/>
        <w:ind w:left="0"/>
        <w:jc w:val="left"/>
        <w:rPr>
          <w:rFonts w:ascii="Arial" w:eastAsia="Arial" w:hAnsi="Arial" w:cs="Arial"/>
          <w:sz w:val="28"/>
          <w:szCs w:val="28"/>
          <w:lang w:val="pt-BR"/>
        </w:rPr>
      </w:pPr>
    </w:p>
    <w:p w14:paraId="794F38F1" w14:textId="376A12A2" w:rsidR="29946FC7" w:rsidRPr="007D5EF4" w:rsidRDefault="007D5EF4" w:rsidP="007D5EF4">
      <w:pPr>
        <w:pStyle w:val="Ttulo"/>
        <w:ind w:left="0"/>
        <w:jc w:val="left"/>
        <w:rPr>
          <w:rFonts w:ascii="Arial" w:eastAsia="Arial" w:hAnsi="Arial" w:cs="Arial"/>
          <w:sz w:val="28"/>
          <w:szCs w:val="28"/>
          <w:lang w:val="pt-BR"/>
        </w:rPr>
      </w:pPr>
      <w:r w:rsidRPr="007D5EF4">
        <w:rPr>
          <w:rFonts w:ascii="Arial" w:eastAsia="Arial" w:hAnsi="Arial" w:cs="Arial"/>
          <w:sz w:val="28"/>
          <w:szCs w:val="28"/>
          <w:lang w:val="pt-BR"/>
        </w:rPr>
        <w:t xml:space="preserve"> R$ 1.7</w:t>
      </w:r>
      <w:r w:rsidR="00B65F10">
        <w:rPr>
          <w:rFonts w:ascii="Arial" w:eastAsia="Arial" w:hAnsi="Arial" w:cs="Arial"/>
          <w:sz w:val="28"/>
          <w:szCs w:val="28"/>
          <w:lang w:val="pt-BR"/>
        </w:rPr>
        <w:t>76</w:t>
      </w:r>
      <w:r w:rsidRPr="007D5EF4">
        <w:rPr>
          <w:rFonts w:ascii="Arial" w:eastAsia="Arial" w:hAnsi="Arial" w:cs="Arial"/>
          <w:sz w:val="28"/>
          <w:szCs w:val="28"/>
          <w:lang w:val="pt-BR"/>
        </w:rPr>
        <w:t>.</w:t>
      </w:r>
      <w:r w:rsidR="00B65F10">
        <w:rPr>
          <w:rFonts w:ascii="Arial" w:eastAsia="Arial" w:hAnsi="Arial" w:cs="Arial"/>
          <w:sz w:val="28"/>
          <w:szCs w:val="28"/>
          <w:lang w:val="pt-BR"/>
        </w:rPr>
        <w:t>330</w:t>
      </w:r>
      <w:r w:rsidRPr="007D5EF4">
        <w:rPr>
          <w:rFonts w:ascii="Arial" w:eastAsia="Arial" w:hAnsi="Arial" w:cs="Arial"/>
          <w:sz w:val="28"/>
          <w:szCs w:val="28"/>
          <w:lang w:val="pt-BR"/>
        </w:rPr>
        <w:t>,</w:t>
      </w:r>
      <w:r w:rsidR="00B65F10">
        <w:rPr>
          <w:rFonts w:ascii="Arial" w:eastAsia="Arial" w:hAnsi="Arial" w:cs="Arial"/>
          <w:sz w:val="28"/>
          <w:szCs w:val="28"/>
          <w:lang w:val="pt-BR"/>
        </w:rPr>
        <w:t>37</w:t>
      </w:r>
    </w:p>
    <w:p w14:paraId="4F80B3BD" w14:textId="177C3FCA" w:rsidR="00F03928" w:rsidRPr="00AA4288" w:rsidRDefault="00F03928" w:rsidP="00AA4288">
      <w:pPr>
        <w:pStyle w:val="Ttulo"/>
        <w:rPr>
          <w:rFonts w:ascii="Arial" w:eastAsia="Arial" w:hAnsi="Arial" w:cs="Arial"/>
          <w:sz w:val="28"/>
          <w:szCs w:val="28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E774B0E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1870891" w14:textId="21815E82" w:rsidR="00660226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B13584C" w14:textId="7562C71F" w:rsidR="00660226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97DE692" w14:textId="78762273" w:rsidR="00330038" w:rsidRDefault="0033003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71490A8" w14:textId="77777777" w:rsidR="00330038" w:rsidRPr="00836B50" w:rsidRDefault="0033003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2082BA82" w:rsidR="00F873C6" w:rsidRPr="009D7CDF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D7CDF">
        <w:rPr>
          <w:rFonts w:ascii="Arial" w:hAnsi="Arial" w:cs="Arial"/>
          <w:sz w:val="32"/>
          <w:szCs w:val="32"/>
          <w:lang w:val="pt-BR"/>
        </w:rPr>
        <w:t>Preliminar</w:t>
      </w:r>
      <w:r w:rsidRPr="009D7CDF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D15D06">
        <w:rPr>
          <w:rFonts w:ascii="Arial" w:hAnsi="Arial" w:cs="Arial"/>
          <w:spacing w:val="-7"/>
          <w:sz w:val="32"/>
          <w:szCs w:val="32"/>
          <w:lang w:val="pt-BR"/>
        </w:rPr>
        <w:t>38</w:t>
      </w:r>
      <w:r w:rsidRPr="009D7CDF">
        <w:rPr>
          <w:rFonts w:ascii="Arial" w:hAnsi="Arial" w:cs="Arial"/>
          <w:sz w:val="32"/>
          <w:szCs w:val="32"/>
          <w:lang w:val="pt-BR"/>
        </w:rPr>
        <w:t>/202</w:t>
      </w:r>
      <w:r w:rsidR="00D15D06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9D7CDF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9D7CDF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Básicas</w:t>
      </w:r>
    </w:p>
    <w:p w14:paraId="642C1347" w14:textId="2DFB2A0A" w:rsidR="00F873C6" w:rsidRDefault="00CB5E4B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Número</w:t>
      </w:r>
      <w:r w:rsidRPr="009D7CDF">
        <w:rPr>
          <w:spacing w:val="-3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do</w:t>
      </w:r>
      <w:r w:rsidRPr="009D7CDF">
        <w:rPr>
          <w:spacing w:val="-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processo:</w:t>
      </w:r>
      <w:r w:rsidRPr="009D7CDF">
        <w:rPr>
          <w:spacing w:val="-2"/>
          <w:sz w:val="24"/>
          <w:szCs w:val="24"/>
          <w:lang w:val="pt-BR"/>
        </w:rPr>
        <w:t xml:space="preserve"> </w:t>
      </w:r>
      <w:r w:rsidR="00D15D06">
        <w:rPr>
          <w:spacing w:val="-2"/>
          <w:sz w:val="24"/>
          <w:szCs w:val="24"/>
          <w:lang w:val="pt-BR"/>
        </w:rPr>
        <w:t>038</w:t>
      </w:r>
      <w:r w:rsidR="009D7CDF" w:rsidRPr="009D7CDF">
        <w:rPr>
          <w:sz w:val="24"/>
          <w:szCs w:val="24"/>
          <w:lang w:val="pt-BR"/>
        </w:rPr>
        <w:t>/202</w:t>
      </w:r>
      <w:r w:rsidR="00D15D06">
        <w:rPr>
          <w:sz w:val="24"/>
          <w:szCs w:val="24"/>
          <w:lang w:val="pt-BR"/>
        </w:rPr>
        <w:t>6</w:t>
      </w:r>
    </w:p>
    <w:p w14:paraId="034CBDDF" w14:textId="77777777" w:rsidR="009D7CDF" w:rsidRPr="009D7CDF" w:rsidRDefault="009D7CDF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B65F10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>O Estudo Técnico Preliminar</w:t>
      </w:r>
      <w:r w:rsidR="00F03928" w:rsidRPr="00B65F10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B65F1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 xml:space="preserve">O Art. 2º, </w:t>
      </w:r>
      <w:r w:rsidR="00CB5E4B" w:rsidRPr="00B65F10">
        <w:rPr>
          <w:sz w:val="24"/>
          <w:szCs w:val="24"/>
          <w:lang w:val="pt-BR"/>
        </w:rPr>
        <w:t>XI</w:t>
      </w:r>
      <w:r w:rsidRPr="00B65F10">
        <w:rPr>
          <w:sz w:val="24"/>
          <w:szCs w:val="24"/>
          <w:lang w:val="pt-BR"/>
        </w:rPr>
        <w:t xml:space="preserve">, </w:t>
      </w:r>
      <w:r w:rsidR="00CB5E4B" w:rsidRPr="00B65F10">
        <w:rPr>
          <w:sz w:val="24"/>
          <w:szCs w:val="24"/>
          <w:lang w:val="pt-BR"/>
        </w:rPr>
        <w:t>da Instrução Normativa nº 1,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primeira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etapa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do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planejamento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de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uma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contratação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(planejamento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preliminar)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e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serve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essencialmente para: assegurar a viabilidade técnica</w:t>
      </w:r>
      <w:r w:rsidRPr="00B65F10">
        <w:rPr>
          <w:sz w:val="24"/>
          <w:szCs w:val="24"/>
          <w:lang w:val="pt-BR"/>
        </w:rPr>
        <w:t xml:space="preserve"> e </w:t>
      </w:r>
      <w:r w:rsidR="008373A1" w:rsidRPr="00B65F10">
        <w:rPr>
          <w:sz w:val="24"/>
          <w:szCs w:val="24"/>
          <w:lang w:val="pt-BR"/>
        </w:rPr>
        <w:t>econômica</w:t>
      </w:r>
      <w:r w:rsidR="00CB5E4B" w:rsidRPr="00B65F10">
        <w:rPr>
          <w:sz w:val="24"/>
          <w:szCs w:val="24"/>
          <w:lang w:val="pt-BR"/>
        </w:rPr>
        <w:t xml:space="preserve"> da contratação, bem como o tratamento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B65F1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>Durante este Estudo, diversos aspectos foram levantados para que os gestores certifiquem-</w:t>
      </w:r>
      <w:r w:rsidRPr="00B65F10">
        <w:rPr>
          <w:spacing w:val="-56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B65F10">
        <w:rPr>
          <w:sz w:val="24"/>
          <w:szCs w:val="24"/>
          <w:lang w:val="pt-BR"/>
        </w:rPr>
        <w:t>atende</w:t>
      </w:r>
      <w:r w:rsidRPr="00B65F1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valem o preço estimado inicialmente</w:t>
      </w:r>
    </w:p>
    <w:p w14:paraId="1F5ED25F" w14:textId="238531A1" w:rsidR="001C2B3A" w:rsidRPr="00B65F1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 xml:space="preserve">A pretendida contratação é necessária para </w:t>
      </w:r>
      <w:r w:rsidR="00BA2D7A" w:rsidRPr="00B65F10">
        <w:rPr>
          <w:sz w:val="24"/>
          <w:szCs w:val="24"/>
          <w:lang w:val="pt-BR"/>
        </w:rPr>
        <w:t>Secretária Municipal de saúde</w:t>
      </w:r>
      <w:r w:rsidRPr="00B65F10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23DF3E28" w:rsidR="00C07541" w:rsidRPr="00B65F10" w:rsidRDefault="546F1A7F" w:rsidP="00330038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right="476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 xml:space="preserve"> </w:t>
      </w:r>
      <w:r w:rsidR="5AE7A156" w:rsidRPr="00B65F10">
        <w:rPr>
          <w:sz w:val="24"/>
          <w:szCs w:val="24"/>
          <w:lang w:val="pt-BR"/>
        </w:rPr>
        <w:t>Assim, f</w:t>
      </w:r>
      <w:r w:rsidR="007D5EF4" w:rsidRPr="00B65F10">
        <w:rPr>
          <w:sz w:val="24"/>
          <w:szCs w:val="24"/>
          <w:lang w:val="pt-BR"/>
        </w:rPr>
        <w:t>az-se necessário a aquisição de gêneros alimentícios</w:t>
      </w:r>
      <w:r w:rsidR="44DC3FDD" w:rsidRPr="00B65F10">
        <w:rPr>
          <w:sz w:val="24"/>
          <w:szCs w:val="24"/>
          <w:lang w:val="pt-BR"/>
        </w:rPr>
        <w:t>,</w:t>
      </w:r>
      <w:r w:rsidR="44DC3FDD" w:rsidRPr="00B65F10">
        <w:rPr>
          <w:rFonts w:eastAsia="Times New Roman"/>
          <w:sz w:val="24"/>
          <w:szCs w:val="24"/>
          <w:lang w:val="pt-BR"/>
        </w:rPr>
        <w:t xml:space="preserve"> visando atender as demandas da secretaria municipal de saúde.</w:t>
      </w:r>
    </w:p>
    <w:p w14:paraId="5FE276E2" w14:textId="77777777" w:rsidR="00C07541" w:rsidRPr="00B65F10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DC79F30" w14:textId="6F5ACDDD" w:rsidR="00BD4C12" w:rsidRPr="00B65F10" w:rsidRDefault="44DC3FDD" w:rsidP="00660226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 xml:space="preserve"> </w:t>
      </w:r>
      <w:r w:rsidR="2F537AF5" w:rsidRPr="00B65F10">
        <w:rPr>
          <w:sz w:val="24"/>
          <w:szCs w:val="24"/>
          <w:lang w:val="pt-BR"/>
        </w:rPr>
        <w:t>O presente Estudo Técnico Preliminar tem por finalidade subsidiar a Administração no</w:t>
      </w:r>
      <w:r w:rsidR="2F537AF5" w:rsidRPr="00B65F10">
        <w:rPr>
          <w:spacing w:val="1"/>
          <w:sz w:val="24"/>
          <w:szCs w:val="24"/>
          <w:lang w:val="pt-BR"/>
        </w:rPr>
        <w:t xml:space="preserve"> </w:t>
      </w:r>
      <w:r w:rsidR="2F537AF5" w:rsidRPr="00B65F10">
        <w:rPr>
          <w:sz w:val="24"/>
          <w:szCs w:val="24"/>
          <w:lang w:val="pt-BR"/>
        </w:rPr>
        <w:t>tocante ao procedimento licitatór</w:t>
      </w:r>
      <w:r w:rsidR="061C4A40" w:rsidRPr="00B65F10">
        <w:rPr>
          <w:sz w:val="24"/>
          <w:szCs w:val="24"/>
          <w:lang w:val="pt-BR"/>
        </w:rPr>
        <w:t>io</w:t>
      </w:r>
      <w:r w:rsidR="704F760F" w:rsidRPr="00B65F10">
        <w:rPr>
          <w:sz w:val="24"/>
          <w:szCs w:val="24"/>
          <w:lang w:val="pt-BR"/>
        </w:rPr>
        <w:t xml:space="preserve"> para a aquisição de</w:t>
      </w:r>
      <w:r w:rsidR="2FFBF058" w:rsidRPr="00B65F10">
        <w:rPr>
          <w:sz w:val="24"/>
          <w:szCs w:val="24"/>
          <w:lang w:val="pt-BR"/>
        </w:rPr>
        <w:t xml:space="preserve"> </w:t>
      </w:r>
      <w:r w:rsidR="007D5EF4" w:rsidRPr="00B65F10">
        <w:rPr>
          <w:sz w:val="24"/>
          <w:szCs w:val="24"/>
        </w:rPr>
        <w:t>gêneros alimentícios</w:t>
      </w:r>
      <w:r w:rsidR="061C4A40" w:rsidRPr="00B65F10">
        <w:rPr>
          <w:sz w:val="24"/>
          <w:szCs w:val="24"/>
          <w:lang w:val="pt-BR"/>
        </w:rPr>
        <w:t>.</w:t>
      </w:r>
    </w:p>
    <w:p w14:paraId="5D31B633" w14:textId="77777777" w:rsidR="00BD4C12" w:rsidRPr="00B65F1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B65F1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P</w:t>
      </w:r>
      <w:r w:rsidR="3276931A" w:rsidRPr="00B65F10">
        <w:rPr>
          <w:rFonts w:eastAsia="Times New Roman"/>
          <w:sz w:val="24"/>
          <w:szCs w:val="24"/>
          <w:lang w:val="pt-BR"/>
        </w:rPr>
        <w:t>roblema</w:t>
      </w:r>
      <w:r w:rsidR="00233374" w:rsidRPr="00B65F1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B65F10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642C134D" w14:textId="7E5793C5" w:rsidR="00F873C6" w:rsidRPr="00B65F10" w:rsidRDefault="007D5EF4" w:rsidP="00660226">
      <w:pPr>
        <w:pStyle w:val="PargrafodaLista"/>
        <w:numPr>
          <w:ilvl w:val="1"/>
          <w:numId w:val="11"/>
        </w:numPr>
        <w:spacing w:before="24" w:line="268" w:lineRule="auto"/>
        <w:ind w:right="476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Aquisição de gêneros alimentícios</w:t>
      </w:r>
      <w:r w:rsidR="388370A8" w:rsidRPr="00B65F10">
        <w:rPr>
          <w:sz w:val="24"/>
          <w:szCs w:val="24"/>
          <w:lang w:val="pt-BR"/>
        </w:rPr>
        <w:t xml:space="preserve">, </w:t>
      </w:r>
      <w:r w:rsidR="704F760F" w:rsidRPr="00B65F10">
        <w:rPr>
          <w:rFonts w:eastAsia="Times New Roman"/>
          <w:sz w:val="24"/>
          <w:szCs w:val="24"/>
          <w:lang w:val="pt-BR"/>
        </w:rPr>
        <w:t>visando atender as demandas da secretaria municipal de saúde</w:t>
      </w:r>
      <w:r w:rsidR="2F537AF5" w:rsidRPr="00B65F10">
        <w:rPr>
          <w:rFonts w:eastAsia="Times New Roman"/>
          <w:sz w:val="24"/>
          <w:szCs w:val="24"/>
          <w:lang w:val="pt-BR"/>
        </w:rPr>
        <w:t>.</w:t>
      </w:r>
    </w:p>
    <w:p w14:paraId="09BF81FD" w14:textId="77777777" w:rsidR="00233374" w:rsidRPr="00B65F10" w:rsidRDefault="00233374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B65F10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>Evidenciado o problema a ser resolvido</w:t>
      </w:r>
      <w:r w:rsidR="006B64D2" w:rsidRPr="00B65F10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B65F10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B65F1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lastRenderedPageBreak/>
        <w:t>Necessidade:</w:t>
      </w:r>
    </w:p>
    <w:p w14:paraId="6406E33D" w14:textId="622487AE" w:rsidR="006B64D2" w:rsidRPr="00B65F10" w:rsidRDefault="00AA4288" w:rsidP="008B5360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Destina-se ao Hospital Júlio Alves de Lira (HJAL)</w:t>
      </w:r>
      <w:r w:rsidR="008B5360" w:rsidRPr="00B65F10">
        <w:rPr>
          <w:rFonts w:eastAsia="Times New Roman"/>
          <w:sz w:val="24"/>
          <w:szCs w:val="24"/>
          <w:lang w:val="pt-BR"/>
        </w:rPr>
        <w:t xml:space="preserve"> e seus respectivos setores vinculados, com o objetivo de atender às necessidades diárias de alimentação, garantindo qualidade nutricional e segurança alimentar aos pacientes, colaboradores e demais beneficiários.</w:t>
      </w:r>
    </w:p>
    <w:p w14:paraId="739EC771" w14:textId="77777777" w:rsidR="006D04D6" w:rsidRPr="00B65F10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75AA48C3" w:rsidR="006B64D2" w:rsidRPr="00B65F10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B65F10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BA2D7A" w:rsidRPr="00B65F10">
        <w:rPr>
          <w:rFonts w:eastAsia="Times New Roman"/>
          <w:b/>
          <w:bCs/>
          <w:sz w:val="24"/>
          <w:szCs w:val="24"/>
          <w:lang w:val="pt-BR"/>
        </w:rPr>
        <w:t>r</w:t>
      </w:r>
      <w:r w:rsidRPr="00B65F10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B65F10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B65F1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5167B5EA" w:rsidR="00FF1CD5" w:rsidRPr="00B65F10" w:rsidRDefault="00FF1CD5" w:rsidP="00BA2D7A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 xml:space="preserve">4.1. A presente contratação está prevista no plano de contratação anual da </w:t>
      </w:r>
      <w:r w:rsidR="00BA2D7A" w:rsidRPr="00B65F10">
        <w:rPr>
          <w:sz w:val="24"/>
          <w:szCs w:val="24"/>
          <w:lang w:val="pt-BR"/>
        </w:rPr>
        <w:t xml:space="preserve">Secretaria Municipal de saúde </w:t>
      </w:r>
      <w:r w:rsidRPr="00B65F10">
        <w:rPr>
          <w:sz w:val="24"/>
          <w:szCs w:val="24"/>
          <w:lang w:val="pt-BR"/>
        </w:rPr>
        <w:t>de Belo Jardim-PE.</w:t>
      </w:r>
    </w:p>
    <w:p w14:paraId="642C1353" w14:textId="2AB7F026" w:rsidR="00F873C6" w:rsidRPr="00B65F10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B65F10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B65F1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B65F10">
        <w:rPr>
          <w:rFonts w:ascii="Arial" w:hAnsi="Arial" w:cs="Arial"/>
          <w:sz w:val="24"/>
          <w:szCs w:val="24"/>
          <w:lang w:val="pt-BR"/>
        </w:rPr>
        <w:t>Área</w:t>
      </w:r>
      <w:r w:rsidRPr="00B65F1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B65F1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1A13DF41" w:rsidR="00F873C6" w:rsidRPr="00B65F1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 xml:space="preserve">5.1 </w:t>
      </w:r>
      <w:r w:rsidR="00BA2D7A" w:rsidRPr="00B65F10">
        <w:rPr>
          <w:rFonts w:eastAsia="Times New Roman"/>
          <w:sz w:val="24"/>
          <w:szCs w:val="24"/>
          <w:lang w:val="pt-BR"/>
        </w:rPr>
        <w:t>Secretaria Municipal de Saúde.</w:t>
      </w:r>
    </w:p>
    <w:p w14:paraId="642C1359" w14:textId="3CF03931" w:rsidR="00F873C6" w:rsidRPr="00B65F1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B65F1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B65F1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B65F10">
        <w:rPr>
          <w:rFonts w:ascii="Arial" w:hAnsi="Arial" w:cs="Arial"/>
          <w:sz w:val="24"/>
          <w:szCs w:val="24"/>
          <w:lang w:val="pt-BR"/>
        </w:rPr>
        <w:t>Descrição</w:t>
      </w:r>
      <w:r w:rsidRPr="00B65F1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dos</w:t>
      </w:r>
      <w:r w:rsidRPr="00B65F1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Requisitos</w:t>
      </w:r>
      <w:r w:rsidRPr="00B65F1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da</w:t>
      </w:r>
      <w:r w:rsidRPr="00B65F1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B65F10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B65F10">
        <w:rPr>
          <w:rFonts w:eastAsia="Times New Roman"/>
          <w:sz w:val="24"/>
          <w:szCs w:val="24"/>
          <w:lang w:val="pt-BR"/>
        </w:rPr>
        <w:t>Documento Oficial de Demanda</w:t>
      </w:r>
      <w:r w:rsidRPr="00B65F10">
        <w:rPr>
          <w:rFonts w:eastAsia="Times New Roman"/>
          <w:sz w:val="24"/>
          <w:szCs w:val="24"/>
          <w:lang w:val="pt-BR"/>
        </w:rPr>
        <w:t xml:space="preserve"> e detalhado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B65F10">
        <w:rPr>
          <w:rFonts w:eastAsia="Times New Roman"/>
          <w:sz w:val="24"/>
          <w:szCs w:val="24"/>
          <w:lang w:val="pt-BR"/>
        </w:rPr>
        <w:t>no item 9</w:t>
      </w:r>
      <w:r w:rsidRPr="00B65F10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B65F1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B65F1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ou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modelos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são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meramente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referenciais,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podendo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ser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aceitos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produtos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superiores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ou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similares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aos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especificados,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contanto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que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possuam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características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mínimas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Pr="00B65F10">
        <w:rPr>
          <w:rFonts w:eastAsia="Times New Roman"/>
          <w:sz w:val="24"/>
          <w:szCs w:val="24"/>
          <w:lang w:val="pt-BR"/>
        </w:rPr>
        <w:t>(</w:t>
      </w:r>
      <w:r w:rsidRPr="00B65F1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Original</w:t>
      </w:r>
      <w:proofErr w:type="gramEnd"/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Equipment</w:t>
      </w:r>
      <w:proofErr w:type="spellEnd"/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Manufacturer</w:t>
      </w:r>
      <w:proofErr w:type="spellEnd"/>
      <w:r w:rsidRPr="00B65F10">
        <w:rPr>
          <w:rFonts w:eastAsia="Times New Roman"/>
          <w:sz w:val="24"/>
          <w:szCs w:val="24"/>
          <w:lang w:val="pt-BR"/>
        </w:rPr>
        <w:t>,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ou</w:t>
      </w:r>
      <w:r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“Fabricante</w:t>
      </w:r>
      <w:r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Original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do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Equipamento”)</w:t>
      </w:r>
    </w:p>
    <w:p w14:paraId="221FEAFD" w14:textId="77777777" w:rsidR="00380381" w:rsidRPr="00B65F1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B65F1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Seguindo o entendimento do TCU de que “é admissível a flexibilização de critério de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julgamento da proposta, na hipótese em que o produto ofertado apresentar qualidade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superior à especificada no edital, não tiver havido prejuízo para a competitividade do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certame e o preço obtido revelar-se vantajoso para a administração” (Acórdão 394/2013-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Plenário,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TC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044.822/2012-0,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relator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Ministro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Raimundo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Carreiro,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6.3.2013),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se</w:t>
      </w:r>
      <w:r w:rsidRPr="00B65F1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vantajoso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à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Administração,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comprovados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por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meio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diligências,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estes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poderão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ser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aceitos</w:t>
      </w:r>
      <w:r w:rsidR="006D04D6" w:rsidRPr="00B65F1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B65F1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Materiais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-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CATMAT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Sistema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Integrado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Administração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Serviços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Gerais</w:t>
      </w:r>
      <w:r w:rsidRPr="00B65F1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–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B65F1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Critérios</w:t>
      </w:r>
      <w:r w:rsidRPr="00B65F1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B65F1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B65F1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 xml:space="preserve">água, dando preferência para materiais, tecnologias e matérias-primas </w:t>
      </w:r>
      <w:r w:rsidRPr="00B65F10">
        <w:rPr>
          <w:rFonts w:eastAsia="Times New Roman"/>
          <w:sz w:val="24"/>
          <w:szCs w:val="24"/>
          <w:lang w:val="pt-BR"/>
        </w:rPr>
        <w:lastRenderedPageBreak/>
        <w:t>de origem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B65F1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energia</w:t>
      </w:r>
      <w:r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</w:t>
      </w:r>
      <w:r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que</w:t>
      </w:r>
      <w:r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possuam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maior</w:t>
      </w:r>
      <w:r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vida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útil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</w:t>
      </w:r>
      <w:r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maior</w:t>
      </w:r>
      <w:r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capacidade</w:t>
      </w:r>
      <w:r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B65F1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possuam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origem ambientalmente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regular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B65F1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quando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for o caso,</w:t>
      </w:r>
      <w:r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B65F1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sustentável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ou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menor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impacto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ambiental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que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não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contenham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substâncias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B65F1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B65F10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of</w:t>
      </w:r>
      <w:proofErr w:type="spellEnd"/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B65F10">
        <w:rPr>
          <w:rFonts w:eastAsia="Times New Roman"/>
          <w:sz w:val="24"/>
          <w:szCs w:val="24"/>
          <w:lang w:val="pt-BR"/>
        </w:rPr>
        <w:t>),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tais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como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mercúrio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(Hg),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chumbo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Pb</w:t>
      </w:r>
      <w:proofErr w:type="spellEnd"/>
      <w:r w:rsidRPr="00B65F10">
        <w:rPr>
          <w:rFonts w:eastAsia="Times New Roman"/>
          <w:sz w:val="24"/>
          <w:szCs w:val="24"/>
          <w:lang w:val="pt-BR"/>
        </w:rPr>
        <w:t>),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cromo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hexavalente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(</w:t>
      </w:r>
      <w:proofErr w:type="gramStart"/>
      <w:r w:rsidRPr="00B65F10">
        <w:rPr>
          <w:rFonts w:eastAsia="Times New Roman"/>
          <w:sz w:val="24"/>
          <w:szCs w:val="24"/>
          <w:lang w:val="pt-BR"/>
        </w:rPr>
        <w:t>Cr(</w:t>
      </w:r>
      <w:proofErr w:type="gramEnd"/>
      <w:r w:rsidRPr="00B65F10">
        <w:rPr>
          <w:rFonts w:eastAsia="Times New Roman"/>
          <w:sz w:val="24"/>
          <w:szCs w:val="24"/>
          <w:lang w:val="pt-BR"/>
        </w:rPr>
        <w:t>VI)),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cádmio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Cd</w:t>
      </w:r>
      <w:proofErr w:type="spellEnd"/>
      <w:r w:rsidRPr="00B65F10">
        <w:rPr>
          <w:rFonts w:eastAsia="Times New Roman"/>
          <w:sz w:val="24"/>
          <w:szCs w:val="24"/>
          <w:lang w:val="pt-BR"/>
        </w:rPr>
        <w:t>),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bifenil-polibromados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B65F10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B65F10">
        <w:rPr>
          <w:rFonts w:eastAsia="Times New Roman"/>
          <w:sz w:val="24"/>
          <w:szCs w:val="24"/>
          <w:lang w:val="pt-BR"/>
        </w:rPr>
        <w:t>),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éteres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difenil-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B65F1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B65F10">
        <w:rPr>
          <w:rFonts w:eastAsia="Times New Roman"/>
          <w:sz w:val="24"/>
          <w:szCs w:val="24"/>
          <w:lang w:val="pt-BR"/>
        </w:rPr>
        <w:t>Os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bens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deverão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ser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entregues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nos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endereços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da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Unidade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Gestora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Gerenciadora</w:t>
      </w:r>
      <w:r w:rsidR="00CB5E4B" w:rsidRPr="00B65F1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(UGG)</w:t>
      </w:r>
      <w:r w:rsidR="00CB5E4B" w:rsidRPr="00B65F1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B65F10">
        <w:rPr>
          <w:rFonts w:eastAsia="Times New Roman"/>
          <w:sz w:val="24"/>
          <w:szCs w:val="24"/>
          <w:lang w:val="pt-BR"/>
        </w:rPr>
        <w:t>e</w:t>
      </w:r>
      <w:r w:rsidR="00CB5E4B" w:rsidRPr="00B65F1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(UGP), se</w:t>
      </w:r>
      <w:r w:rsidR="00CB5E4B" w:rsidRPr="00B65F1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B65F1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B65F1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B65F1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B65F1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B65F10">
        <w:rPr>
          <w:rFonts w:ascii="Arial" w:hAnsi="Arial" w:cs="Arial"/>
          <w:sz w:val="24"/>
          <w:szCs w:val="24"/>
          <w:lang w:val="pt-BR"/>
        </w:rPr>
        <w:t>Levantamento</w:t>
      </w:r>
      <w:r w:rsidRPr="00B65F1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de</w:t>
      </w:r>
      <w:r w:rsidRPr="00B65F1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2AE7783" w:rsidR="00F873C6" w:rsidRPr="00B65F1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B65F10">
        <w:rPr>
          <w:rFonts w:eastAsia="Times New Roman"/>
          <w:sz w:val="24"/>
          <w:szCs w:val="24"/>
          <w:lang w:val="pt-BR"/>
        </w:rPr>
        <w:t>s</w:t>
      </w:r>
      <w:r w:rsidRPr="00B65F1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além</w:t>
      </w:r>
      <w:r w:rsidRPr="00B65F1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uma</w:t>
      </w:r>
      <w:r w:rsidRPr="00B65F1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B65F10">
        <w:rPr>
          <w:rFonts w:eastAsia="Times New Roman"/>
          <w:sz w:val="24"/>
          <w:szCs w:val="24"/>
          <w:lang w:val="pt-BR"/>
        </w:rPr>
        <w:t>.</w:t>
      </w:r>
      <w:r w:rsidR="00D764AE" w:rsidRPr="00B65F10">
        <w:rPr>
          <w:rFonts w:eastAsia="Times New Roman"/>
          <w:sz w:val="24"/>
          <w:szCs w:val="24"/>
          <w:lang w:val="pt-BR"/>
        </w:rPr>
        <w:t xml:space="preserve"> </w:t>
      </w:r>
    </w:p>
    <w:p w14:paraId="0655B063" w14:textId="77777777" w:rsidR="00F8436A" w:rsidRPr="00B65F1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B65F1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B65F1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B65F10" w14:paraId="3E97C710" w14:textId="77777777" w:rsidTr="00EE049C">
        <w:tc>
          <w:tcPr>
            <w:tcW w:w="4751" w:type="dxa"/>
          </w:tcPr>
          <w:p w14:paraId="0A0A644E" w14:textId="251802B7" w:rsidR="00EE049C" w:rsidRPr="00B65F1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B65F1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B65F1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B65F1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B65F10" w14:paraId="31C00E9B" w14:textId="77777777" w:rsidTr="00EE049C">
        <w:tc>
          <w:tcPr>
            <w:tcW w:w="4751" w:type="dxa"/>
          </w:tcPr>
          <w:p w14:paraId="5FBC882D" w14:textId="70757DFB" w:rsidR="00EE049C" w:rsidRPr="00B65F1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B65F10">
              <w:rPr>
                <w:strike/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B65F1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B65F10">
              <w:rPr>
                <w:rFonts w:eastAsia="Times New Roman"/>
                <w:strike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B65F10">
              <w:rPr>
                <w:rFonts w:eastAsia="Times New Roman"/>
                <w:strike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EE049C" w:rsidRPr="00B65F10" w14:paraId="440E55B3" w14:textId="77777777" w:rsidTr="00EE049C">
        <w:tc>
          <w:tcPr>
            <w:tcW w:w="4751" w:type="dxa"/>
          </w:tcPr>
          <w:p w14:paraId="2FFD122C" w14:textId="41F30EB5" w:rsidR="00EE049C" w:rsidRPr="00B65F1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B65F10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B65F1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B65F10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B65F10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621E8C" w:rsidRPr="00B65F10" w14:paraId="74DE0B6B" w14:textId="77777777" w:rsidTr="00EE049C">
        <w:tc>
          <w:tcPr>
            <w:tcW w:w="4751" w:type="dxa"/>
          </w:tcPr>
          <w:p w14:paraId="76DEB9D6" w14:textId="3941409D" w:rsidR="00621E8C" w:rsidRPr="00B65F10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B65F10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36AA96EF" w:rsidR="00621E8C" w:rsidRPr="00B65F10" w:rsidRDefault="009D7CD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B65F10">
              <w:rPr>
                <w:rFonts w:eastAsia="Times New Roman"/>
                <w:sz w:val="20"/>
                <w:szCs w:val="20"/>
                <w:lang w:val="pt-BR"/>
              </w:rPr>
              <w:t>SIM (</w:t>
            </w:r>
            <w:proofErr w:type="gramStart"/>
            <w:r w:rsidRPr="00B65F10">
              <w:rPr>
                <w:rFonts w:eastAsia="Times New Roman"/>
                <w:sz w:val="20"/>
                <w:szCs w:val="20"/>
                <w:lang w:val="pt-BR"/>
              </w:rPr>
              <w:t>X )</w:t>
            </w:r>
            <w:proofErr w:type="gramEnd"/>
            <w:r w:rsidRPr="00B65F10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B65F10">
              <w:rPr>
                <w:rFonts w:eastAsia="Times New Roman"/>
                <w:sz w:val="20"/>
                <w:szCs w:val="20"/>
                <w:lang w:val="pt-BR"/>
              </w:rPr>
              <w:t xml:space="preserve">( </w:t>
            </w:r>
            <w:r w:rsidR="00621E8C" w:rsidRPr="00B65F10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  <w:proofErr w:type="gramEnd"/>
          </w:p>
        </w:tc>
      </w:tr>
      <w:tr w:rsidR="00621E8C" w:rsidRPr="00B65F10" w14:paraId="0E066FED" w14:textId="77777777" w:rsidTr="00EE049C">
        <w:tc>
          <w:tcPr>
            <w:tcW w:w="4751" w:type="dxa"/>
          </w:tcPr>
          <w:p w14:paraId="29452E13" w14:textId="606AA923" w:rsidR="00621E8C" w:rsidRPr="00B65F10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B65F10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B65F10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B65F10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B65F10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B65F10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B65F10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B65F10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B65F10" w14:paraId="69D8FFE4" w14:textId="77777777" w:rsidTr="00EE049C">
        <w:tc>
          <w:tcPr>
            <w:tcW w:w="4751" w:type="dxa"/>
          </w:tcPr>
          <w:p w14:paraId="7CA5226B" w14:textId="2D62CC78" w:rsidR="00621E8C" w:rsidRPr="00B65F10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B65F10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B65F10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B65F10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B65F10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B65F10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B65F10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B65F10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</w:tbl>
    <w:p w14:paraId="7C17A62C" w14:textId="77777777" w:rsidR="00EE049C" w:rsidRPr="00B65F1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B65F1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B65F1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B65F10">
        <w:rPr>
          <w:rFonts w:ascii="Arial" w:hAnsi="Arial" w:cs="Arial"/>
          <w:sz w:val="24"/>
          <w:szCs w:val="24"/>
          <w:lang w:val="pt-BR"/>
        </w:rPr>
        <w:t>Descrição</w:t>
      </w:r>
      <w:r w:rsidRPr="00B65F1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da</w:t>
      </w:r>
      <w:r w:rsidRPr="00B65F1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solução</w:t>
      </w:r>
      <w:r w:rsidRPr="00B65F1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como</w:t>
      </w:r>
      <w:r w:rsidRPr="00B65F1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um</w:t>
      </w:r>
      <w:r w:rsidRPr="00B65F1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B65F1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8" w14:textId="123D7EBF" w:rsidR="00F873C6" w:rsidRPr="00B65F10" w:rsidRDefault="0053245F" w:rsidP="00AA4288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B65F10">
        <w:rPr>
          <w:b/>
          <w:sz w:val="24"/>
          <w:szCs w:val="24"/>
          <w:lang w:val="pt-BR"/>
        </w:rPr>
        <w:t xml:space="preserve">8.1 </w:t>
      </w:r>
      <w:r w:rsidR="00CB5E4B" w:rsidRPr="00B65F10">
        <w:rPr>
          <w:b/>
          <w:sz w:val="24"/>
          <w:szCs w:val="24"/>
          <w:lang w:val="pt-BR"/>
        </w:rPr>
        <w:t>Solução</w:t>
      </w:r>
      <w:r w:rsidR="00CB5E4B" w:rsidRPr="00B65F10">
        <w:rPr>
          <w:b/>
          <w:spacing w:val="8"/>
          <w:sz w:val="24"/>
          <w:szCs w:val="24"/>
          <w:lang w:val="pt-BR"/>
        </w:rPr>
        <w:t xml:space="preserve"> </w:t>
      </w:r>
      <w:r w:rsidR="00CB5E4B" w:rsidRPr="00B65F10">
        <w:rPr>
          <w:b/>
          <w:sz w:val="24"/>
          <w:szCs w:val="24"/>
          <w:lang w:val="pt-BR"/>
        </w:rPr>
        <w:t>Escolhida:</w:t>
      </w:r>
      <w:r w:rsidR="00CB5E4B" w:rsidRPr="00B65F10">
        <w:rPr>
          <w:b/>
          <w:sz w:val="24"/>
          <w:szCs w:val="24"/>
          <w:lang w:val="pt-BR"/>
        </w:rPr>
        <w:tab/>
      </w:r>
      <w:r w:rsidR="00CB5E4B" w:rsidRPr="00B65F10">
        <w:rPr>
          <w:sz w:val="24"/>
          <w:szCs w:val="24"/>
          <w:lang w:val="pt-BR"/>
        </w:rPr>
        <w:t>Gerenciar</w:t>
      </w:r>
      <w:r w:rsidR="00CB5E4B" w:rsidRPr="00B65F10">
        <w:rPr>
          <w:spacing w:val="1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procedimento</w:t>
      </w:r>
      <w:r w:rsidR="00CB5E4B" w:rsidRPr="00B65F10">
        <w:rPr>
          <w:spacing w:val="1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licitatório</w:t>
      </w:r>
      <w:r w:rsidR="00CB5E4B" w:rsidRPr="00B65F10">
        <w:rPr>
          <w:spacing w:val="13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modalidade</w:t>
      </w:r>
      <w:r w:rsidR="00CB5E4B" w:rsidRPr="00B65F10">
        <w:rPr>
          <w:spacing w:val="14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P</w:t>
      </w:r>
      <w:r w:rsidR="00CB5E4B" w:rsidRPr="00B65F10">
        <w:rPr>
          <w:sz w:val="24"/>
          <w:szCs w:val="24"/>
          <w:lang w:val="pt-BR"/>
        </w:rPr>
        <w:t>regão</w:t>
      </w:r>
      <w:r w:rsidR="00CB5E4B" w:rsidRPr="00B65F10">
        <w:rPr>
          <w:spacing w:val="15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E</w:t>
      </w:r>
      <w:r w:rsidR="00CB5E4B" w:rsidRPr="00B65F10">
        <w:rPr>
          <w:sz w:val="24"/>
          <w:szCs w:val="24"/>
          <w:lang w:val="pt-BR"/>
        </w:rPr>
        <w:t>letrônico.</w:t>
      </w:r>
    </w:p>
    <w:p w14:paraId="642C1399" w14:textId="77777777" w:rsidR="00F873C6" w:rsidRPr="00B65F1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B65F10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B65F10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B65F10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B65F10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B65F10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B65F1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B65F10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B65F1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B65F10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B65F1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B65F10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B65F10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B65F1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B65F10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B65F10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B65F10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B65F10">
        <w:rPr>
          <w:b/>
          <w:sz w:val="24"/>
          <w:szCs w:val="24"/>
          <w:lang w:val="pt-BR"/>
        </w:rPr>
        <w:t xml:space="preserve">8.3 </w:t>
      </w:r>
      <w:r w:rsidR="00CB5E4B" w:rsidRPr="00B65F10">
        <w:rPr>
          <w:b/>
          <w:sz w:val="24"/>
          <w:szCs w:val="24"/>
          <w:lang w:val="pt-BR"/>
        </w:rPr>
        <w:t>Serviços</w:t>
      </w:r>
      <w:r w:rsidR="00CB5E4B" w:rsidRPr="00B65F10">
        <w:rPr>
          <w:b/>
          <w:spacing w:val="9"/>
          <w:sz w:val="24"/>
          <w:szCs w:val="24"/>
          <w:lang w:val="pt-BR"/>
        </w:rPr>
        <w:t xml:space="preserve"> </w:t>
      </w:r>
      <w:r w:rsidR="00CB5E4B" w:rsidRPr="00B65F10">
        <w:rPr>
          <w:b/>
          <w:sz w:val="24"/>
          <w:szCs w:val="24"/>
          <w:lang w:val="pt-BR"/>
        </w:rPr>
        <w:t>que</w:t>
      </w:r>
      <w:r w:rsidR="00CB5E4B" w:rsidRPr="00B65F10">
        <w:rPr>
          <w:b/>
          <w:spacing w:val="9"/>
          <w:sz w:val="24"/>
          <w:szCs w:val="24"/>
          <w:lang w:val="pt-BR"/>
        </w:rPr>
        <w:t xml:space="preserve"> </w:t>
      </w:r>
      <w:r w:rsidR="00CB5E4B" w:rsidRPr="00B65F10">
        <w:rPr>
          <w:b/>
          <w:sz w:val="24"/>
          <w:szCs w:val="24"/>
          <w:lang w:val="pt-BR"/>
        </w:rPr>
        <w:t>compõem</w:t>
      </w:r>
      <w:r w:rsidR="00CB5E4B" w:rsidRPr="00B65F10">
        <w:rPr>
          <w:b/>
          <w:spacing w:val="7"/>
          <w:sz w:val="24"/>
          <w:szCs w:val="24"/>
          <w:lang w:val="pt-BR"/>
        </w:rPr>
        <w:t xml:space="preserve"> </w:t>
      </w:r>
      <w:r w:rsidR="00CB5E4B" w:rsidRPr="00B65F10">
        <w:rPr>
          <w:b/>
          <w:sz w:val="24"/>
          <w:szCs w:val="24"/>
          <w:lang w:val="pt-BR"/>
        </w:rPr>
        <w:t>a</w:t>
      </w:r>
      <w:r w:rsidR="00CB5E4B" w:rsidRPr="00B65F10">
        <w:rPr>
          <w:b/>
          <w:spacing w:val="9"/>
          <w:sz w:val="24"/>
          <w:szCs w:val="24"/>
          <w:lang w:val="pt-BR"/>
        </w:rPr>
        <w:t xml:space="preserve"> </w:t>
      </w:r>
      <w:r w:rsidR="00CB5E4B" w:rsidRPr="00B65F10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B65F1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3FC51E68" w:rsidR="00F873C6" w:rsidRPr="00B65F10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>8.3.1</w:t>
      </w:r>
      <w:r w:rsidRPr="00B65F10">
        <w:rPr>
          <w:b/>
          <w:bCs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Objet</w:t>
      </w:r>
      <w:r w:rsidR="00D93995" w:rsidRPr="00B65F10">
        <w:rPr>
          <w:sz w:val="24"/>
          <w:szCs w:val="24"/>
          <w:lang w:val="pt-BR"/>
        </w:rPr>
        <w:t>o da contratação</w:t>
      </w:r>
    </w:p>
    <w:p w14:paraId="642C13A5" w14:textId="77777777" w:rsidR="00F873C6" w:rsidRPr="00B65F1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B65F1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B65F10">
        <w:rPr>
          <w:b/>
          <w:w w:val="105"/>
          <w:sz w:val="24"/>
          <w:szCs w:val="24"/>
          <w:lang w:val="pt-BR"/>
        </w:rPr>
        <w:lastRenderedPageBreak/>
        <w:t xml:space="preserve">8.4 </w:t>
      </w:r>
      <w:r w:rsidR="00CB5E4B" w:rsidRPr="00B65F1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B65F1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9" w14:textId="49524C6F" w:rsidR="00F873C6" w:rsidRPr="00B65F10" w:rsidRDefault="00E0854E" w:rsidP="008B5360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 xml:space="preserve">8.4.1 </w:t>
      </w:r>
      <w:r w:rsidR="007B5176" w:rsidRPr="00B65F10">
        <w:rPr>
          <w:rFonts w:eastAsia="Times New Roman"/>
          <w:sz w:val="24"/>
          <w:szCs w:val="24"/>
          <w:lang w:val="pt-BR"/>
        </w:rPr>
        <w:t>A presente solicitação destina-se ao Hospi</w:t>
      </w:r>
      <w:r w:rsidR="008B5360" w:rsidRPr="00B65F10">
        <w:rPr>
          <w:rFonts w:eastAsia="Times New Roman"/>
          <w:sz w:val="24"/>
          <w:szCs w:val="24"/>
          <w:lang w:val="pt-BR"/>
        </w:rPr>
        <w:t>tal Júlio Alves de Lira (HJAL) e seus setores vinculados. A aquisição justifica-se pela demanda diária de alimentação para pacientes, colaboradores e demais beneficiários, garantindo a continuidade dos serviços de saúde com qualidade e segurança.</w:t>
      </w:r>
    </w:p>
    <w:p w14:paraId="642C13AA" w14:textId="77777777" w:rsidR="00F873C6" w:rsidRPr="00B65F1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B65F1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B65F10">
        <w:rPr>
          <w:rFonts w:ascii="Arial" w:hAnsi="Arial" w:cs="Arial"/>
          <w:sz w:val="24"/>
          <w:szCs w:val="24"/>
          <w:lang w:val="pt-BR"/>
        </w:rPr>
        <w:t>Estimativa</w:t>
      </w:r>
      <w:r w:rsidRPr="00B65F1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das</w:t>
      </w:r>
      <w:r w:rsidRPr="00B65F1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Quantidades</w:t>
      </w:r>
      <w:r w:rsidRPr="00B65F1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a</w:t>
      </w:r>
      <w:r w:rsidRPr="00B65F1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B65F10">
        <w:rPr>
          <w:rFonts w:ascii="Arial" w:hAnsi="Arial" w:cs="Arial"/>
          <w:sz w:val="24"/>
          <w:szCs w:val="24"/>
          <w:lang w:val="pt-BR"/>
        </w:rPr>
        <w:t>serem</w:t>
      </w:r>
      <w:r w:rsidR="009015FC" w:rsidRPr="00B65F1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B65F1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4FB440C3" w:rsidR="00F873C6" w:rsidRPr="00B65F10" w:rsidRDefault="4ECE91DC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 xml:space="preserve">9.1 </w:t>
      </w:r>
      <w:r w:rsidR="2F537AF5" w:rsidRPr="00B65F10">
        <w:rPr>
          <w:sz w:val="24"/>
          <w:szCs w:val="24"/>
          <w:lang w:val="pt-BR"/>
        </w:rPr>
        <w:t>Conforme</w:t>
      </w:r>
      <w:r w:rsidR="2F537AF5" w:rsidRPr="00B65F10">
        <w:rPr>
          <w:spacing w:val="-3"/>
          <w:sz w:val="24"/>
          <w:szCs w:val="24"/>
          <w:lang w:val="pt-BR"/>
        </w:rPr>
        <w:t xml:space="preserve"> </w:t>
      </w:r>
      <w:r w:rsidR="2DC9D659" w:rsidRPr="00B65F10">
        <w:rPr>
          <w:sz w:val="24"/>
          <w:szCs w:val="24"/>
          <w:lang w:val="pt-BR"/>
        </w:rPr>
        <w:t>Documento Formalização de Demanda</w:t>
      </w:r>
      <w:r w:rsidR="2F537AF5" w:rsidRPr="00B65F10">
        <w:rPr>
          <w:spacing w:val="-2"/>
          <w:sz w:val="24"/>
          <w:szCs w:val="24"/>
          <w:lang w:val="pt-BR"/>
        </w:rPr>
        <w:t xml:space="preserve"> </w:t>
      </w:r>
      <w:r w:rsidR="2F537AF5" w:rsidRPr="00B65F10">
        <w:rPr>
          <w:sz w:val="24"/>
          <w:szCs w:val="24"/>
          <w:lang w:val="pt-BR"/>
        </w:rPr>
        <w:t>e</w:t>
      </w:r>
      <w:r w:rsidR="2F537AF5" w:rsidRPr="00B65F10">
        <w:rPr>
          <w:spacing w:val="-3"/>
          <w:sz w:val="24"/>
          <w:szCs w:val="24"/>
          <w:lang w:val="pt-BR"/>
        </w:rPr>
        <w:t xml:space="preserve"> </w:t>
      </w:r>
      <w:r w:rsidR="00B65F10" w:rsidRPr="00B65F10">
        <w:rPr>
          <w:sz w:val="24"/>
          <w:szCs w:val="24"/>
          <w:lang w:val="pt-BR"/>
        </w:rPr>
        <w:t>Termo de Referência.</w:t>
      </w:r>
    </w:p>
    <w:p w14:paraId="642C13AF" w14:textId="63B08324" w:rsidR="00F873C6" w:rsidRPr="00B65F10" w:rsidRDefault="00F873C6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2A09A2D9" w14:textId="77777777" w:rsidR="00D93995" w:rsidRPr="00B65F10" w:rsidRDefault="00D93995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B65F1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B65F10">
        <w:rPr>
          <w:rFonts w:ascii="Arial" w:hAnsi="Arial" w:cs="Arial"/>
          <w:sz w:val="24"/>
          <w:szCs w:val="24"/>
          <w:lang w:val="pt-BR"/>
        </w:rPr>
        <w:t>Estimativa</w:t>
      </w:r>
      <w:r w:rsidRPr="00B65F1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do</w:t>
      </w:r>
      <w:r w:rsidRPr="00B65F1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Valor</w:t>
      </w:r>
      <w:r w:rsidRPr="00B65F1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da</w:t>
      </w:r>
      <w:r w:rsidRPr="00B65F1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74EB780F" w:rsidR="00F873C6" w:rsidRPr="00B65F10" w:rsidRDefault="4580AA86" w:rsidP="00D764AE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 xml:space="preserve">10.1 </w:t>
      </w:r>
      <w:r w:rsidRPr="00B65F10">
        <w:rPr>
          <w:spacing w:val="-2"/>
          <w:sz w:val="24"/>
          <w:szCs w:val="24"/>
          <w:lang w:val="pt-BR"/>
        </w:rPr>
        <w:t>O</w:t>
      </w:r>
      <w:r w:rsidR="2F537AF5" w:rsidRPr="00B65F10">
        <w:rPr>
          <w:spacing w:val="-3"/>
          <w:sz w:val="24"/>
          <w:szCs w:val="24"/>
          <w:lang w:val="pt-BR"/>
        </w:rPr>
        <w:t xml:space="preserve"> </w:t>
      </w:r>
      <w:r w:rsidR="2F537AF5" w:rsidRPr="00B65F10">
        <w:rPr>
          <w:sz w:val="24"/>
          <w:szCs w:val="24"/>
          <w:lang w:val="pt-BR"/>
        </w:rPr>
        <w:t>valor</w:t>
      </w:r>
      <w:r w:rsidR="2F537AF5" w:rsidRPr="00B65F10">
        <w:rPr>
          <w:spacing w:val="-1"/>
          <w:sz w:val="24"/>
          <w:szCs w:val="24"/>
          <w:lang w:val="pt-BR"/>
        </w:rPr>
        <w:t xml:space="preserve"> </w:t>
      </w:r>
      <w:r w:rsidR="4ECE91DC" w:rsidRPr="00B65F10">
        <w:rPr>
          <w:sz w:val="24"/>
          <w:szCs w:val="24"/>
          <w:lang w:val="pt-BR"/>
        </w:rPr>
        <w:t xml:space="preserve">total da </w:t>
      </w:r>
      <w:r w:rsidR="704F760F" w:rsidRPr="00B65F10">
        <w:rPr>
          <w:sz w:val="24"/>
          <w:szCs w:val="24"/>
          <w:lang w:val="pt-BR"/>
        </w:rPr>
        <w:t xml:space="preserve">contratação está estimado em </w:t>
      </w:r>
      <w:r w:rsidR="36FC07DE" w:rsidRPr="00B65F10">
        <w:rPr>
          <w:sz w:val="24"/>
          <w:szCs w:val="24"/>
          <w:lang w:val="pt-BR"/>
        </w:rPr>
        <w:t xml:space="preserve">R$ </w:t>
      </w:r>
      <w:r w:rsidR="00B65F10" w:rsidRPr="00B65F10">
        <w:rPr>
          <w:sz w:val="24"/>
          <w:szCs w:val="24"/>
          <w:lang w:val="pt-BR"/>
        </w:rPr>
        <w:t>1.776.330,37</w:t>
      </w:r>
      <w:r w:rsidR="00B65F10" w:rsidRPr="00B65F10">
        <w:rPr>
          <w:sz w:val="24"/>
          <w:szCs w:val="24"/>
          <w:lang w:val="pt-BR"/>
        </w:rPr>
        <w:t>.</w:t>
      </w:r>
    </w:p>
    <w:p w14:paraId="642C13B4" w14:textId="11F89F3D" w:rsidR="00F873C6" w:rsidRPr="00B65F1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41D317E" w14:textId="78C3FA6C" w:rsidR="004B649F" w:rsidRPr="00B65F10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B65F10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B65F10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B65F1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B65F10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B65F1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para</w:t>
      </w:r>
      <w:r w:rsidR="00CB5E4B" w:rsidRPr="00B65F1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o</w:t>
      </w:r>
      <w:r w:rsidR="00CB5E4B" w:rsidRPr="00B65F1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B65F1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ou</w:t>
      </w:r>
      <w:r w:rsidR="00CB5E4B" w:rsidRPr="00B65F1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não</w:t>
      </w:r>
      <w:r w:rsidR="00CB5E4B" w:rsidRPr="00B65F1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da</w:t>
      </w:r>
      <w:r w:rsidR="00CB5E4B" w:rsidRPr="00B65F1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Solução</w:t>
      </w:r>
    </w:p>
    <w:p w14:paraId="2C55A5A2" w14:textId="7A823FFE" w:rsidR="00D06421" w:rsidRPr="00B65F10" w:rsidRDefault="00DF413B" w:rsidP="00D0642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"/>
        </w:tabs>
        <w:autoSpaceDE/>
        <w:autoSpaceDN/>
        <w:spacing w:before="235" w:line="268" w:lineRule="auto"/>
        <w:ind w:left="426" w:right="476" w:firstLine="0"/>
        <w:jc w:val="both"/>
        <w:rPr>
          <w:sz w:val="24"/>
          <w:szCs w:val="24"/>
        </w:rPr>
      </w:pPr>
      <w:r w:rsidRPr="00B65F10">
        <w:rPr>
          <w:sz w:val="24"/>
          <w:szCs w:val="24"/>
        </w:rPr>
        <w:t xml:space="preserve">O objeto da licitação é necessário para as atividades ligadas a Secretaria de Saúde, os objetos contemplados por este ETP são </w:t>
      </w:r>
      <w:r w:rsidRPr="00B65F10">
        <w:rPr>
          <w:b/>
          <w:sz w:val="24"/>
          <w:szCs w:val="24"/>
        </w:rPr>
        <w:t>passíveis de parcelamento</w:t>
      </w:r>
      <w:r w:rsidRPr="00B65F10">
        <w:rPr>
          <w:sz w:val="24"/>
          <w:szCs w:val="24"/>
        </w:rPr>
        <w:t xml:space="preserve"> sem prejuízos à economia de escala, ou de natureza técnica. Desta forma não serão adotados grupos neste processo licitatório</w:t>
      </w:r>
      <w:r w:rsidR="00D06421" w:rsidRPr="00B65F10">
        <w:rPr>
          <w:sz w:val="24"/>
          <w:szCs w:val="24"/>
        </w:rPr>
        <w:t xml:space="preserve">.    </w:t>
      </w:r>
    </w:p>
    <w:p w14:paraId="6CC013F0" w14:textId="77777777" w:rsidR="00D06421" w:rsidRPr="00B65F10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</w:rPr>
      </w:pPr>
    </w:p>
    <w:p w14:paraId="1FC9C118" w14:textId="4EB2DD0B" w:rsidR="00D06421" w:rsidRPr="00B65F10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</w:rPr>
      </w:pPr>
      <w:r w:rsidRPr="00B65F10">
        <w:rPr>
          <w:sz w:val="24"/>
          <w:szCs w:val="24"/>
        </w:rPr>
        <w:t>11.2 Esta solução do item anterior está amparada pelo Art. 40, § 3º, da Lei nº 14.133/21;</w:t>
      </w:r>
    </w:p>
    <w:p w14:paraId="642C13BC" w14:textId="285A27BC" w:rsidR="00F873C6" w:rsidRPr="00B65F10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>11.</w:t>
      </w:r>
      <w:r w:rsidR="001F0646" w:rsidRPr="00B65F10">
        <w:rPr>
          <w:sz w:val="24"/>
          <w:szCs w:val="24"/>
          <w:lang w:val="pt-BR"/>
        </w:rPr>
        <w:t>3</w:t>
      </w:r>
      <w:r w:rsidRPr="00B65F10">
        <w:rPr>
          <w:sz w:val="24"/>
          <w:szCs w:val="24"/>
          <w:lang w:val="pt-BR"/>
        </w:rPr>
        <w:t xml:space="preserve"> </w:t>
      </w:r>
      <w:r w:rsidR="00CB5E4B" w:rsidRPr="00B65F10">
        <w:rPr>
          <w:spacing w:val="5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</w:t>
      </w:r>
      <w:r w:rsidR="00CB5E4B" w:rsidRPr="00B65F10">
        <w:rPr>
          <w:spacing w:val="5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súmula</w:t>
      </w:r>
      <w:r w:rsidR="00CB5E4B" w:rsidRPr="00B65F10">
        <w:rPr>
          <w:spacing w:val="5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247</w:t>
      </w:r>
      <w:r w:rsidR="00CB5E4B" w:rsidRPr="00B65F10">
        <w:rPr>
          <w:spacing w:val="5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do</w:t>
      </w:r>
      <w:r w:rsidR="00CB5E4B" w:rsidRPr="00B65F10">
        <w:rPr>
          <w:spacing w:val="5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Tribunal</w:t>
      </w:r>
      <w:r w:rsidR="00CB5E4B" w:rsidRPr="00B65F10">
        <w:rPr>
          <w:spacing w:val="5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de</w:t>
      </w:r>
      <w:r w:rsidR="00CB5E4B" w:rsidRPr="00B65F10">
        <w:rPr>
          <w:spacing w:val="5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Contas</w:t>
      </w:r>
      <w:r w:rsidR="00CB5E4B" w:rsidRPr="00B65F10">
        <w:rPr>
          <w:spacing w:val="5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da</w:t>
      </w:r>
      <w:r w:rsidR="00CB5E4B" w:rsidRPr="00B65F10">
        <w:rPr>
          <w:spacing w:val="5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União</w:t>
      </w:r>
      <w:r w:rsidR="00CB5E4B" w:rsidRPr="00B65F10">
        <w:rPr>
          <w:spacing w:val="5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é</w:t>
      </w:r>
      <w:r w:rsidR="00CB5E4B" w:rsidRPr="00B65F10">
        <w:rPr>
          <w:spacing w:val="5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tácita</w:t>
      </w:r>
      <w:r w:rsidR="00CB5E4B" w:rsidRPr="00B65F10">
        <w:rPr>
          <w:spacing w:val="5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ao</w:t>
      </w:r>
      <w:r w:rsidR="00CB5E4B" w:rsidRPr="00B65F10">
        <w:rPr>
          <w:spacing w:val="5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afirmar:</w:t>
      </w:r>
      <w:r w:rsidR="00CB5E4B" w:rsidRPr="00B65F10">
        <w:rPr>
          <w:spacing w:val="5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É</w:t>
      </w:r>
      <w:r w:rsidR="00CB5E4B" w:rsidRPr="00B65F10">
        <w:rPr>
          <w:spacing w:val="5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obrigatória</w:t>
      </w:r>
      <w:r w:rsidR="00CB5E4B" w:rsidRPr="00B65F10">
        <w:rPr>
          <w:spacing w:val="5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</w:t>
      </w:r>
      <w:r w:rsidR="00CB5E4B" w:rsidRPr="00B65F10">
        <w:rPr>
          <w:spacing w:val="-56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adequar-se a essa divisibilidade.</w:t>
      </w:r>
    </w:p>
    <w:p w14:paraId="642C13C0" w14:textId="65A9A6AE" w:rsidR="00F873C6" w:rsidRPr="00B65F10" w:rsidRDefault="001F0646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  <w:proofErr w:type="gramStart"/>
      <w:r w:rsidRPr="00B65F10">
        <w:rPr>
          <w:sz w:val="24"/>
          <w:szCs w:val="24"/>
          <w:lang w:val="pt-BR"/>
        </w:rPr>
        <w:t xml:space="preserve">11.4  </w:t>
      </w:r>
      <w:r w:rsidRPr="00B65F10">
        <w:rPr>
          <w:rFonts w:eastAsia="Times New Roman"/>
          <w:sz w:val="24"/>
          <w:szCs w:val="24"/>
          <w:lang w:val="pt-BR"/>
        </w:rPr>
        <w:t>Sempre</w:t>
      </w:r>
      <w:proofErr w:type="gramEnd"/>
      <w:r w:rsidRPr="00B65F10">
        <w:rPr>
          <w:rFonts w:eastAsia="Times New Roman"/>
          <w:sz w:val="24"/>
          <w:szCs w:val="24"/>
          <w:lang w:val="pt-BR"/>
        </w:rPr>
        <w:t xml:space="preserve"> que possível, haverá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o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parcelamento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da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solução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como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forma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evitar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erros decorrentes</w:t>
      </w:r>
      <w:r w:rsidRPr="00B65F10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da</w:t>
      </w:r>
      <w:r w:rsidRPr="00B65F10">
        <w:rPr>
          <w:rFonts w:eastAsia="Times New Roman"/>
          <w:spacing w:val="16"/>
          <w:sz w:val="24"/>
          <w:szCs w:val="24"/>
          <w:lang w:val="pt-BR"/>
        </w:rPr>
        <w:t>s operações</w:t>
      </w:r>
      <w:r w:rsidRPr="00B65F1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 uma licitação exageradamente extensa e cujos itens sejam de segmentos diferentes</w:t>
      </w:r>
    </w:p>
    <w:p w14:paraId="386C3C53" w14:textId="77777777" w:rsidR="001F0646" w:rsidRPr="00B65F10" w:rsidRDefault="001F0646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C1" w14:textId="69316DE3" w:rsidR="00F873C6" w:rsidRPr="00B65F10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B65F1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B65F1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B65F1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e/ou</w:t>
      </w:r>
      <w:r w:rsidR="00CB5E4B" w:rsidRPr="00B65F1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41116E68" w:rsidR="00F873C6" w:rsidRPr="00B65F10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450B65" w:rsidRPr="00B65F10">
        <w:rPr>
          <w:rFonts w:eastAsia="Times New Roman"/>
          <w:sz w:val="24"/>
          <w:szCs w:val="24"/>
          <w:lang w:val="pt-BR"/>
        </w:rPr>
        <w:t xml:space="preserve">licitações que </w:t>
      </w:r>
      <w:r w:rsidRPr="00B65F10">
        <w:rPr>
          <w:rFonts w:eastAsia="Times New Roman"/>
          <w:sz w:val="24"/>
          <w:szCs w:val="24"/>
          <w:lang w:val="pt-BR"/>
        </w:rPr>
        <w:t>contemplaram itens de diferentes segmentos dentro do setor de saúde.</w:t>
      </w:r>
    </w:p>
    <w:p w14:paraId="642C13C3" w14:textId="77777777" w:rsidR="00F873C6" w:rsidRPr="00B65F10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710F91A0" w:rsidR="00F873C6" w:rsidRPr="00B65F10" w:rsidRDefault="07145352" w:rsidP="00647F70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lastRenderedPageBreak/>
        <w:t xml:space="preserve"> </w:t>
      </w:r>
      <w:r w:rsidR="2137EAB1" w:rsidRPr="00B65F10">
        <w:rPr>
          <w:rFonts w:eastAsia="Times New Roman"/>
          <w:sz w:val="24"/>
          <w:szCs w:val="24"/>
          <w:lang w:val="pt-BR"/>
        </w:rPr>
        <w:t>A</w:t>
      </w:r>
      <w:r w:rsidR="4B1F61F1" w:rsidRPr="00B65F10">
        <w:rPr>
          <w:sz w:val="24"/>
          <w:szCs w:val="24"/>
          <w:lang w:val="pt-BR"/>
        </w:rPr>
        <w:t xml:space="preserve">quisição de </w:t>
      </w:r>
      <w:r w:rsidR="00D31E62" w:rsidRPr="00B65F10">
        <w:rPr>
          <w:sz w:val="24"/>
          <w:szCs w:val="24"/>
        </w:rPr>
        <w:t>gêneros alimentícios</w:t>
      </w:r>
      <w:r w:rsidR="5099D255" w:rsidRPr="00B65F10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B65F10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481DE3F0" w:rsidR="00F873C6" w:rsidRPr="00B65F10" w:rsidRDefault="76DFB46D" w:rsidP="00450B65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1BC3B9B2" w:rsidRPr="00B65F10">
        <w:rPr>
          <w:sz w:val="24"/>
          <w:szCs w:val="24"/>
          <w:lang w:val="pt-BR"/>
        </w:rPr>
        <w:t xml:space="preserve">aquisição de </w:t>
      </w:r>
      <w:r w:rsidR="00D31E62" w:rsidRPr="00B65F10">
        <w:rPr>
          <w:sz w:val="24"/>
          <w:szCs w:val="24"/>
        </w:rPr>
        <w:t>gêneros alimentícios</w:t>
      </w:r>
      <w:r w:rsidR="704F760F" w:rsidRPr="00B65F10">
        <w:rPr>
          <w:rFonts w:eastAsia="Times New Roman"/>
          <w:sz w:val="24"/>
          <w:szCs w:val="24"/>
          <w:lang w:val="pt-BR"/>
        </w:rPr>
        <w:t>.</w:t>
      </w:r>
    </w:p>
    <w:p w14:paraId="694D6AC9" w14:textId="4009515A" w:rsidR="3276931A" w:rsidRPr="00B65F10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B65F1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B65F10">
        <w:rPr>
          <w:rFonts w:ascii="Arial" w:hAnsi="Arial" w:cs="Arial"/>
          <w:sz w:val="24"/>
          <w:szCs w:val="24"/>
          <w:lang w:val="pt-BR"/>
        </w:rPr>
        <w:t>Alinhamento</w:t>
      </w:r>
      <w:r w:rsidRPr="00B65F1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entre</w:t>
      </w:r>
      <w:r w:rsidRPr="00B65F1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a</w:t>
      </w:r>
      <w:r w:rsidRPr="00B65F1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Contratação</w:t>
      </w:r>
      <w:r w:rsidRPr="00B65F1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e</w:t>
      </w:r>
      <w:r w:rsidRPr="00B65F1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o</w:t>
      </w:r>
      <w:r w:rsidRPr="00B65F1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71B74F44" w:rsidR="00F873C6" w:rsidRPr="00B65F1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 xml:space="preserve">As aquisições têm por finalidade atender as necessidades elencadas e priorizadas </w:t>
      </w:r>
      <w:proofErr w:type="gramStart"/>
      <w:r w:rsidR="00D35AA3" w:rsidRPr="00B65F10">
        <w:rPr>
          <w:rFonts w:eastAsia="Times New Roman"/>
          <w:sz w:val="24"/>
          <w:szCs w:val="24"/>
          <w:lang w:val="pt-BR"/>
        </w:rPr>
        <w:t>em</w:t>
      </w:r>
      <w:r w:rsidR="00D35AA3" w:rsidRPr="00B65F10">
        <w:rPr>
          <w:rFonts w:eastAsia="Times New Roman"/>
          <w:spacing w:val="-56"/>
          <w:sz w:val="24"/>
          <w:szCs w:val="24"/>
          <w:lang w:val="pt-BR"/>
        </w:rPr>
        <w:t xml:space="preserve">  </w:t>
      </w:r>
      <w:r w:rsidR="00D35AA3" w:rsidRPr="00B65F10">
        <w:rPr>
          <w:rFonts w:eastAsia="Times New Roman"/>
          <w:sz w:val="24"/>
          <w:szCs w:val="24"/>
          <w:lang w:val="pt-BR"/>
        </w:rPr>
        <w:t>solicitação</w:t>
      </w:r>
      <w:proofErr w:type="gramEnd"/>
      <w:r w:rsidR="00D35AA3" w:rsidRPr="00B65F10">
        <w:rPr>
          <w:rFonts w:eastAsia="Times New Roman"/>
          <w:sz w:val="24"/>
          <w:szCs w:val="24"/>
          <w:lang w:val="pt-BR"/>
        </w:rPr>
        <w:t xml:space="preserve"> oriunda da coordenação de nutrição do Hospital Júlio Alves De Lira</w:t>
      </w:r>
      <w:r w:rsidR="007B5176" w:rsidRPr="00B65F10">
        <w:rPr>
          <w:rFonts w:eastAsia="Times New Roman"/>
          <w:sz w:val="24"/>
          <w:szCs w:val="24"/>
          <w:lang w:val="pt-BR"/>
        </w:rPr>
        <w:t xml:space="preserve">, </w:t>
      </w:r>
      <w:r w:rsidR="00DD694C" w:rsidRPr="00B65F10">
        <w:rPr>
          <w:rFonts w:eastAsia="Times New Roman"/>
          <w:sz w:val="24"/>
          <w:szCs w:val="24"/>
          <w:lang w:val="pt-BR"/>
        </w:rPr>
        <w:t>Departamento de Compras</w:t>
      </w:r>
      <w:r w:rsidRPr="00B65F1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B65F1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B65F10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 xml:space="preserve"> </w:t>
      </w:r>
      <w:r w:rsidR="00C176C2" w:rsidRPr="00B65F10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B65F1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E" w14:textId="77777777" w:rsidR="00F873C6" w:rsidRPr="00B65F1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B65F1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B65F1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B65F1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B65F1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B65F1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Atender</w:t>
      </w:r>
      <w:r w:rsidR="00C176C2" w:rsidRPr="00B65F1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B65F1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B65F1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B65F1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14.</w:t>
      </w:r>
      <w:r w:rsidR="008373A1" w:rsidRPr="00B65F1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B65F1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B65F1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B65F1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Manutenção</w:t>
      </w:r>
      <w:r w:rsidRPr="00B65F1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dos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padrões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exigidos</w:t>
      </w:r>
      <w:r w:rsidRPr="00B65F1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</w:t>
      </w:r>
      <w:r w:rsidRPr="00B65F1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B65F1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B65F1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B65F1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B65F1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B65F1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B65F10">
        <w:rPr>
          <w:rFonts w:ascii="Arial" w:hAnsi="Arial" w:cs="Arial"/>
          <w:sz w:val="24"/>
          <w:szCs w:val="24"/>
          <w:lang w:val="pt-BR"/>
        </w:rPr>
        <w:t>a</w:t>
      </w:r>
      <w:r w:rsidR="00CB5E4B" w:rsidRPr="00B65F1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B65F10">
        <w:rPr>
          <w:rFonts w:ascii="Arial" w:hAnsi="Arial" w:cs="Arial"/>
          <w:sz w:val="24"/>
          <w:szCs w:val="24"/>
          <w:lang w:val="pt-BR"/>
        </w:rPr>
        <w:t>serem</w:t>
      </w:r>
      <w:r w:rsidR="00C132F5" w:rsidRPr="00B65F1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B65F1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B65F1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rFonts w:eastAsia="Times New Roman"/>
          <w:sz w:val="24"/>
          <w:szCs w:val="24"/>
          <w:lang w:val="pt-BR"/>
        </w:rPr>
        <w:t>Não</w:t>
      </w:r>
      <w:r w:rsidRPr="00B65F1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há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necessidade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de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adequação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do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ambiente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para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execução</w:t>
      </w:r>
      <w:r w:rsidRPr="00B65F1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da</w:t>
      </w:r>
      <w:r w:rsidRPr="00B65F1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B65F1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B65F1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B65F1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B65F1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B65F10">
        <w:rPr>
          <w:rFonts w:ascii="Arial" w:hAnsi="Arial" w:cs="Arial"/>
          <w:sz w:val="24"/>
          <w:szCs w:val="24"/>
          <w:lang w:val="pt-BR"/>
        </w:rPr>
        <w:t>Possíveis</w:t>
      </w:r>
      <w:r w:rsidRPr="00B65F1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Impactos</w:t>
      </w:r>
      <w:r w:rsidRPr="00B65F1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B65F1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B65F1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de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risco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calculado,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fiscalizações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elencadas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na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execução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do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contrato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e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não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constituem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fator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de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inviabilidade</w:t>
      </w:r>
      <w:r w:rsidRPr="00B65F10">
        <w:rPr>
          <w:spacing w:val="45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para</w:t>
      </w:r>
      <w:r w:rsidRPr="00B65F10">
        <w:rPr>
          <w:spacing w:val="1"/>
          <w:sz w:val="24"/>
          <w:szCs w:val="24"/>
          <w:lang w:val="pt-BR"/>
        </w:rPr>
        <w:t xml:space="preserve"> </w:t>
      </w:r>
      <w:r w:rsidRPr="00B65F10">
        <w:rPr>
          <w:sz w:val="24"/>
          <w:szCs w:val="24"/>
          <w:lang w:val="pt-BR"/>
        </w:rPr>
        <w:t>aquisição.</w:t>
      </w:r>
    </w:p>
    <w:p w14:paraId="642C140A" w14:textId="77777777" w:rsidR="00F873C6" w:rsidRPr="00B65F1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B65F1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B65F10">
        <w:rPr>
          <w:rFonts w:ascii="Arial" w:hAnsi="Arial" w:cs="Arial"/>
          <w:sz w:val="24"/>
          <w:szCs w:val="24"/>
          <w:lang w:val="pt-BR"/>
        </w:rPr>
        <w:t>Declaração</w:t>
      </w:r>
      <w:r w:rsidRPr="00B65F1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de</w:t>
      </w:r>
      <w:r w:rsidRPr="00B65F1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B65F1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B65F1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B65F10">
        <w:rPr>
          <w:sz w:val="24"/>
          <w:szCs w:val="24"/>
          <w:lang w:val="pt-BR"/>
        </w:rPr>
        <w:t xml:space="preserve">17.1 </w:t>
      </w:r>
      <w:r w:rsidR="00CB5E4B" w:rsidRPr="00B65F10">
        <w:rPr>
          <w:sz w:val="24"/>
          <w:szCs w:val="24"/>
          <w:lang w:val="pt-BR"/>
        </w:rPr>
        <w:t>Esta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equipe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de</w:t>
      </w:r>
      <w:r w:rsidR="00CB5E4B" w:rsidRPr="00B65F10">
        <w:rPr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planejamento</w:t>
      </w:r>
      <w:r w:rsidR="00CB5E4B" w:rsidRPr="00B65F10">
        <w:rPr>
          <w:spacing w:val="-2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declara</w:t>
      </w:r>
      <w:r w:rsidR="00CB5E4B" w:rsidRPr="00B65F10">
        <w:rPr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b/>
          <w:sz w:val="24"/>
          <w:szCs w:val="24"/>
          <w:lang w:val="pt-BR"/>
        </w:rPr>
        <w:t>viável</w:t>
      </w:r>
      <w:r w:rsidR="00CB5E4B" w:rsidRPr="00B65F1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esta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contratação.</w:t>
      </w:r>
    </w:p>
    <w:p w14:paraId="642C140D" w14:textId="77777777" w:rsidR="00F873C6" w:rsidRPr="00B65F1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B65F1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B65F10">
        <w:rPr>
          <w:sz w:val="24"/>
          <w:szCs w:val="24"/>
          <w:lang w:val="pt-BR"/>
        </w:rPr>
        <w:t xml:space="preserve">18. </w:t>
      </w:r>
      <w:r w:rsidR="00CB5E4B" w:rsidRPr="00B65F10">
        <w:rPr>
          <w:sz w:val="24"/>
          <w:szCs w:val="24"/>
          <w:lang w:val="pt-BR"/>
        </w:rPr>
        <w:t>Justificativa da</w:t>
      </w:r>
      <w:r w:rsidR="00CB5E4B" w:rsidRPr="00B65F10">
        <w:rPr>
          <w:spacing w:val="-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Viabilidade</w:t>
      </w:r>
    </w:p>
    <w:p w14:paraId="642C140F" w14:textId="77777777" w:rsidR="00F873C6" w:rsidRPr="00B65F1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1" w14:textId="6D148688" w:rsidR="00F873C6" w:rsidRPr="00B65F10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  <w:sectPr w:rsidR="00F873C6" w:rsidRPr="00B65F10">
          <w:headerReference w:type="default" r:id="rId8"/>
          <w:footerReference w:type="default" r:id="rId9"/>
          <w:type w:val="continuous"/>
          <w:pgSz w:w="11910" w:h="16840"/>
          <w:pgMar w:top="1100" w:right="1080" w:bottom="660" w:left="1140" w:header="469" w:footer="467" w:gutter="0"/>
          <w:cols w:space="720"/>
        </w:sectPr>
      </w:pPr>
      <w:r w:rsidRPr="00B65F10">
        <w:rPr>
          <w:sz w:val="24"/>
          <w:szCs w:val="24"/>
          <w:lang w:val="pt-BR"/>
        </w:rPr>
        <w:t xml:space="preserve">18.1 </w:t>
      </w:r>
      <w:r w:rsidR="00CB5E4B" w:rsidRPr="00B65F1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sustentabilidade,</w:t>
      </w:r>
      <w:r w:rsidR="00CB5E4B" w:rsidRPr="00B65F10">
        <w:rPr>
          <w:spacing w:val="-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Equipe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de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Planejamento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da</w:t>
      </w:r>
      <w:r w:rsidR="00CB5E4B" w:rsidRPr="00B65F10">
        <w:rPr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Contratação</w:t>
      </w:r>
      <w:r w:rsidR="00CB5E4B" w:rsidRPr="00B65F10">
        <w:rPr>
          <w:spacing w:val="-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considera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que</w:t>
      </w:r>
      <w:r w:rsidR="00CB5E4B" w:rsidRPr="00B65F10">
        <w:rPr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</w:t>
      </w:r>
      <w:r w:rsidR="00CB5E4B" w:rsidRPr="00B65F10">
        <w:rPr>
          <w:spacing w:val="-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contratação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é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viável,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além</w:t>
      </w:r>
      <w:r w:rsidR="00CB5E4B" w:rsidRPr="00B65F10">
        <w:rPr>
          <w:spacing w:val="-4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de</w:t>
      </w:r>
      <w:r w:rsidR="00CB5E4B" w:rsidRPr="00B65F10">
        <w:rPr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ser</w:t>
      </w:r>
      <w:r w:rsidR="00CB5E4B" w:rsidRPr="00B65F10">
        <w:rPr>
          <w:spacing w:val="-5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necessária</w:t>
      </w:r>
      <w:r w:rsidR="00CB5E4B" w:rsidRPr="00B65F10">
        <w:rPr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para</w:t>
      </w:r>
      <w:r w:rsidR="00CB5E4B" w:rsidRPr="00B65F10">
        <w:rPr>
          <w:spacing w:val="-3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o</w:t>
      </w:r>
      <w:r w:rsidR="00CB5E4B" w:rsidRPr="00B65F10">
        <w:rPr>
          <w:spacing w:val="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atendimento</w:t>
      </w:r>
      <w:r w:rsidR="00CB5E4B" w:rsidRPr="00B65F10">
        <w:rPr>
          <w:spacing w:val="-2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das necessidades e</w:t>
      </w:r>
      <w:r w:rsidR="00CB5E4B" w:rsidRPr="00B65F10">
        <w:rPr>
          <w:spacing w:val="-2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interesses</w:t>
      </w:r>
      <w:r w:rsidR="00CB5E4B" w:rsidRPr="00B65F10">
        <w:rPr>
          <w:spacing w:val="-1"/>
          <w:sz w:val="24"/>
          <w:szCs w:val="24"/>
          <w:lang w:val="pt-BR"/>
        </w:rPr>
        <w:t xml:space="preserve"> </w:t>
      </w:r>
      <w:r w:rsidR="00CB5E4B" w:rsidRPr="00B65F10">
        <w:rPr>
          <w:sz w:val="24"/>
          <w:szCs w:val="24"/>
          <w:lang w:val="pt-BR"/>
        </w:rPr>
        <w:t>da Administração.</w:t>
      </w:r>
    </w:p>
    <w:p w14:paraId="642C1413" w14:textId="250DB35E" w:rsidR="00F873C6" w:rsidRPr="00836B50" w:rsidRDefault="00836B50" w:rsidP="00836B50">
      <w:pPr>
        <w:pStyle w:val="Ttulo1"/>
        <w:numPr>
          <w:ilvl w:val="0"/>
          <w:numId w:val="20"/>
        </w:numPr>
        <w:tabs>
          <w:tab w:val="left" w:pos="519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7" w:name="16._Responsáveis"/>
      <w:bookmarkEnd w:id="17"/>
      <w:r w:rsidRPr="00836B50">
        <w:rPr>
          <w:rFonts w:ascii="Arial" w:hAnsi="Arial" w:cs="Arial"/>
          <w:sz w:val="24"/>
          <w:szCs w:val="24"/>
          <w:lang w:val="pt-BR"/>
        </w:rPr>
        <w:lastRenderedPageBreak/>
        <w:t xml:space="preserve"> </w:t>
      </w:r>
      <w:r w:rsidR="3276931A" w:rsidRPr="00836B50">
        <w:rPr>
          <w:rFonts w:ascii="Arial" w:hAnsi="Arial" w:cs="Arial"/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FEAB68B" w14:textId="77777777" w:rsidR="00F86BC7" w:rsidRDefault="00F86BC7" w:rsidP="00F86BC7">
      <w:pPr>
        <w:jc w:val="right"/>
      </w:pPr>
    </w:p>
    <w:p w14:paraId="55AF0373" w14:textId="745CDD14" w:rsidR="007B5176" w:rsidRPr="00095C9C" w:rsidRDefault="00D35AA3" w:rsidP="007B5176">
      <w:pPr>
        <w:jc w:val="right"/>
      </w:pPr>
      <w:r>
        <w:t>Belo Jardim- PE, em 31 de março</w:t>
      </w:r>
      <w:r w:rsidR="007B5176">
        <w:t xml:space="preserve"> de 2026</w:t>
      </w:r>
    </w:p>
    <w:p w14:paraId="362424C0" w14:textId="77777777" w:rsidR="007B5176" w:rsidRDefault="007B5176" w:rsidP="007B5176">
      <w:pPr>
        <w:jc w:val="center"/>
        <w:rPr>
          <w:b/>
          <w:bCs/>
          <w:sz w:val="20"/>
          <w:szCs w:val="20"/>
        </w:rPr>
      </w:pPr>
    </w:p>
    <w:p w14:paraId="23A2A8A7" w14:textId="77777777" w:rsidR="007B5176" w:rsidRDefault="007B5176" w:rsidP="007B5176">
      <w:pPr>
        <w:jc w:val="center"/>
        <w:rPr>
          <w:b/>
          <w:bCs/>
          <w:sz w:val="20"/>
          <w:szCs w:val="20"/>
        </w:rPr>
      </w:pPr>
    </w:p>
    <w:p w14:paraId="322CCC69" w14:textId="77777777" w:rsidR="007B5176" w:rsidRDefault="007B5176" w:rsidP="007B5176">
      <w:pPr>
        <w:jc w:val="center"/>
        <w:rPr>
          <w:b/>
          <w:bCs/>
          <w:sz w:val="20"/>
          <w:szCs w:val="20"/>
        </w:rPr>
      </w:pPr>
    </w:p>
    <w:p w14:paraId="7B55CA75" w14:textId="77777777" w:rsidR="008E3677" w:rsidRPr="00480A9F" w:rsidRDefault="008E3677" w:rsidP="008E367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TAIANNY ALVES PEREIRA VALENÇA</w:t>
      </w:r>
    </w:p>
    <w:p w14:paraId="2544E1B7" w14:textId="77777777" w:rsidR="008E3677" w:rsidRDefault="008E3677" w:rsidP="008E3677">
      <w:pPr>
        <w:jc w:val="center"/>
        <w:rPr>
          <w:sz w:val="20"/>
          <w:szCs w:val="20"/>
        </w:rPr>
      </w:pPr>
      <w:r>
        <w:rPr>
          <w:sz w:val="20"/>
          <w:szCs w:val="20"/>
        </w:rPr>
        <w:t>Nutricionista</w:t>
      </w:r>
    </w:p>
    <w:p w14:paraId="4D0FDA40" w14:textId="77777777" w:rsidR="007B5176" w:rsidRDefault="007B5176" w:rsidP="007B5176">
      <w:pPr>
        <w:jc w:val="center"/>
        <w:rPr>
          <w:bCs/>
          <w:sz w:val="20"/>
          <w:szCs w:val="20"/>
        </w:rPr>
      </w:pPr>
    </w:p>
    <w:p w14:paraId="0969906E" w14:textId="4F164D83" w:rsidR="00F86BC7" w:rsidRPr="00480A9F" w:rsidRDefault="006068D1" w:rsidP="00F86B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MARIA LARISSA DE F. FARIAS BRADLEY</w:t>
      </w:r>
    </w:p>
    <w:p w14:paraId="31D67C24" w14:textId="77777777" w:rsidR="00F86BC7" w:rsidRDefault="00F86BC7" w:rsidP="00F86BC7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Diretora</w:t>
      </w:r>
      <w:r w:rsidRPr="00480A9F">
        <w:rPr>
          <w:bCs/>
          <w:sz w:val="20"/>
          <w:szCs w:val="20"/>
        </w:rPr>
        <w:t xml:space="preserve"> de Compras FMS</w:t>
      </w:r>
    </w:p>
    <w:p w14:paraId="0C65430E" w14:textId="77777777" w:rsidR="00F86BC7" w:rsidRDefault="00F86BC7" w:rsidP="5F5FF62A">
      <w:pPr>
        <w:jc w:val="center"/>
        <w:rPr>
          <w:sz w:val="20"/>
          <w:szCs w:val="20"/>
        </w:rPr>
      </w:pPr>
    </w:p>
    <w:p w14:paraId="6019AC45" w14:textId="3CA54873" w:rsidR="5F5FF62A" w:rsidRDefault="5F5FF62A" w:rsidP="5F5FF62A">
      <w:pPr>
        <w:jc w:val="center"/>
        <w:rPr>
          <w:sz w:val="20"/>
          <w:szCs w:val="20"/>
        </w:rPr>
      </w:pPr>
    </w:p>
    <w:p w14:paraId="383BF33C" w14:textId="10A7746D" w:rsidR="0312DF39" w:rsidRDefault="0312DF39" w:rsidP="5F5FF62A">
      <w:pPr>
        <w:spacing w:after="160" w:line="257" w:lineRule="auto"/>
        <w:jc w:val="center"/>
        <w:rPr>
          <w:sz w:val="20"/>
          <w:szCs w:val="20"/>
        </w:rPr>
      </w:pPr>
      <w:r w:rsidRPr="787FF8DE">
        <w:rPr>
          <w:b/>
          <w:bCs/>
          <w:color w:val="00000A"/>
          <w:sz w:val="20"/>
          <w:szCs w:val="20"/>
          <w:lang w:val="pt-BR"/>
        </w:rPr>
        <w:t>TÂNIA CRISTINNE PEDROSA DE ARAUJO</w:t>
      </w:r>
      <w:r>
        <w:br/>
      </w:r>
      <w:r w:rsidRPr="787FF8DE">
        <w:rPr>
          <w:rFonts w:ascii="Calibri" w:eastAsia="Calibri" w:hAnsi="Calibri" w:cs="Calibri"/>
          <w:color w:val="00000A"/>
          <w:lang w:val="pt-BR"/>
        </w:rPr>
        <w:t xml:space="preserve"> </w:t>
      </w:r>
      <w:r w:rsidRPr="787FF8DE">
        <w:rPr>
          <w:color w:val="00000A"/>
          <w:sz w:val="20"/>
          <w:szCs w:val="20"/>
          <w:lang w:val="pt-BR"/>
        </w:rPr>
        <w:t xml:space="preserve">Secretária Executiva </w:t>
      </w:r>
      <w:r w:rsidR="5D22B0C1" w:rsidRPr="787FF8DE">
        <w:rPr>
          <w:color w:val="00000A"/>
          <w:sz w:val="20"/>
          <w:szCs w:val="20"/>
          <w:lang w:val="pt-BR"/>
        </w:rPr>
        <w:t>Média</w:t>
      </w:r>
      <w:r w:rsidRPr="787FF8DE">
        <w:rPr>
          <w:color w:val="00000A"/>
          <w:sz w:val="20"/>
          <w:szCs w:val="20"/>
          <w:lang w:val="pt-BR"/>
        </w:rPr>
        <w:t xml:space="preserve"> e Alta Complexidade</w:t>
      </w:r>
    </w:p>
    <w:p w14:paraId="46D56807" w14:textId="59C2AA03" w:rsidR="5F5FF62A" w:rsidRDefault="5F5FF62A" w:rsidP="5F5FF62A">
      <w:pPr>
        <w:jc w:val="center"/>
        <w:rPr>
          <w:sz w:val="20"/>
          <w:szCs w:val="20"/>
        </w:rPr>
      </w:pPr>
    </w:p>
    <w:p w14:paraId="1C012A21" w14:textId="77777777" w:rsidR="007B5176" w:rsidRDefault="007B5176" w:rsidP="5F5FF62A">
      <w:pPr>
        <w:jc w:val="center"/>
        <w:rPr>
          <w:sz w:val="20"/>
          <w:szCs w:val="20"/>
        </w:rPr>
      </w:pPr>
    </w:p>
    <w:p w14:paraId="23CA18A0" w14:textId="77777777" w:rsidR="00F86BC7" w:rsidRDefault="00F86BC7" w:rsidP="00F86BC7">
      <w:pPr>
        <w:jc w:val="center"/>
        <w:rPr>
          <w:bCs/>
          <w:sz w:val="20"/>
          <w:szCs w:val="20"/>
        </w:rPr>
      </w:pPr>
    </w:p>
    <w:p w14:paraId="3951EFAC" w14:textId="3EF3B188" w:rsidR="00F86BC7" w:rsidRDefault="7299B472" w:rsidP="26DF1C0B">
      <w:pPr>
        <w:jc w:val="right"/>
      </w:pPr>
      <w:r>
        <w:t xml:space="preserve">Belo Jardim- PE, em </w:t>
      </w:r>
      <w:r w:rsidR="00D35AA3">
        <w:t>31 de março</w:t>
      </w:r>
      <w:r w:rsidR="007B5176">
        <w:t xml:space="preserve"> de 2026</w:t>
      </w:r>
    </w:p>
    <w:p w14:paraId="418A32BA" w14:textId="37EC0EC3" w:rsidR="00A27010" w:rsidRDefault="00A27010" w:rsidP="00A27010">
      <w:pPr>
        <w:jc w:val="right"/>
      </w:pPr>
    </w:p>
    <w:p w14:paraId="75FF2F1F" w14:textId="5A408FC8" w:rsidR="00A27010" w:rsidRDefault="00A27010" w:rsidP="00A27010">
      <w:pPr>
        <w:jc w:val="right"/>
      </w:pPr>
    </w:p>
    <w:p w14:paraId="79D8E26A" w14:textId="563617A8" w:rsidR="00A27010" w:rsidRDefault="00A27010" w:rsidP="00A27010">
      <w:pPr>
        <w:jc w:val="right"/>
      </w:pPr>
    </w:p>
    <w:p w14:paraId="7436731A" w14:textId="77777777" w:rsidR="00A27010" w:rsidRPr="004B6ADD" w:rsidRDefault="00A27010" w:rsidP="00A27010">
      <w:pPr>
        <w:jc w:val="right"/>
        <w:rPr>
          <w:rFonts w:eastAsia="Times New Roman"/>
          <w:color w:val="000000"/>
          <w:sz w:val="19"/>
          <w:szCs w:val="19"/>
        </w:rPr>
      </w:pPr>
    </w:p>
    <w:p w14:paraId="17647187" w14:textId="345F40D9" w:rsidR="00F86BC7" w:rsidRPr="006E23C5" w:rsidRDefault="00D93995" w:rsidP="00F86B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ALINE CORDEIRO CAVALCANTI</w:t>
      </w:r>
    </w:p>
    <w:p w14:paraId="03640BEF" w14:textId="77777777" w:rsidR="00F86BC7" w:rsidRPr="00771CA0" w:rsidRDefault="00F86BC7" w:rsidP="00F86BC7">
      <w:pPr>
        <w:jc w:val="center"/>
        <w:rPr>
          <w:sz w:val="20"/>
          <w:szCs w:val="20"/>
        </w:rPr>
      </w:pPr>
      <w:r w:rsidRPr="006E23C5">
        <w:rPr>
          <w:sz w:val="20"/>
          <w:szCs w:val="20"/>
        </w:rPr>
        <w:t xml:space="preserve">SECRETÁRIA DE SAÚDE </w:t>
      </w:r>
    </w:p>
    <w:p w14:paraId="6AB21188" w14:textId="5CF6CB11" w:rsidR="3276931A" w:rsidRPr="00836B50" w:rsidRDefault="3276931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sectPr w:rsidR="3276931A" w:rsidRPr="00836B50"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AF20C" w14:textId="77777777" w:rsidR="00064313" w:rsidRDefault="00064313">
      <w:r>
        <w:separator/>
      </w:r>
    </w:p>
  </w:endnote>
  <w:endnote w:type="continuationSeparator" w:id="0">
    <w:p w14:paraId="46EDC0DB" w14:textId="77777777" w:rsidR="00064313" w:rsidRDefault="0006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D31E62" w:rsidRDefault="00D31E6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3E970E8" w:rsidR="00D31E62" w:rsidRDefault="00D31E62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068D1">
                            <w:rPr>
                              <w:rFonts w:ascii="Times New Roman"/>
                              <w:noProof/>
                              <w:sz w:val="18"/>
                            </w:rPr>
                            <w:t>12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" filled="f" stroked="f">
              <v:textbox inset="0,0,0,0">
                <w:txbxContent>
                  <w:p w14:paraId="642C142A" w14:textId="73E970E8" w:rsidR="00D31E62" w:rsidRDefault="00D31E62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068D1">
                      <w:rPr>
                        <w:rFonts w:ascii="Times New Roman"/>
                        <w:noProof/>
                        <w:sz w:val="18"/>
                      </w:rPr>
                      <w:t>12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1B260" w14:textId="77777777" w:rsidR="00064313" w:rsidRDefault="00064313">
      <w:r>
        <w:separator/>
      </w:r>
    </w:p>
  </w:footnote>
  <w:footnote w:type="continuationSeparator" w:id="0">
    <w:p w14:paraId="6D09B327" w14:textId="77777777" w:rsidR="00064313" w:rsidRDefault="00064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571A427F" w:rsidR="00D31E62" w:rsidRDefault="00D31E6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99200" behindDoc="0" locked="0" layoutInCell="1" allowOverlap="1" wp14:anchorId="57BA386B" wp14:editId="515BCED9">
          <wp:simplePos x="0" y="0"/>
          <wp:positionH relativeFrom="page">
            <wp:align>center</wp:align>
          </wp:positionH>
          <wp:positionV relativeFrom="paragraph">
            <wp:posOffset>-221615</wp:posOffset>
          </wp:positionV>
          <wp:extent cx="2278380" cy="726440"/>
          <wp:effectExtent l="0" t="0" r="7620" b="0"/>
          <wp:wrapNone/>
          <wp:docPr id="1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27838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1B3CC3F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D31E62" w:rsidRDefault="00D31E62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" filled="f" stroked="f">
              <v:textbox inset="0,0,0,0">
                <w:txbxContent>
                  <w:p w14:paraId="642C1428" w14:textId="0FD90BA4" w:rsidR="00D31E62" w:rsidRDefault="00D31E62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D31E62" w:rsidRDefault="00D31E62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D9B&#10;9oG7AgAAvgUAAA4AAAAAAAAAAAAAAAAALgIAAGRycy9lMm9Eb2MueG1sUEsBAi0AFAAGAAgAAAAh&#10;AOg3eRTgAAAACgEAAA8AAAAAAAAAAAAAAAAAFQUAAGRycy9kb3ducmV2LnhtbFBLBQYAAAAABAAE&#10;APMAAAAiBgAAAAA=&#10;" filled="f" stroked="f">
              <v:textbox inset="0,0,0,0">
                <w:txbxContent>
                  <w:p w14:paraId="642C1429" w14:textId="69340CF8" w:rsidR="00D31E62" w:rsidRDefault="00D31E62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3"/>
      <w:lvlText w:val="%1.%2.%3.%4."/>
      <w:lvlJc w:val="left"/>
      <w:pPr>
        <w:ind w:left="2491" w:hanging="648"/>
      </w:pPr>
    </w:lvl>
    <w:lvl w:ilvl="4">
      <w:start w:val="1"/>
      <w:numFmt w:val="decimal"/>
      <w:pStyle w:val="Nivel4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D041B03"/>
    <w:multiLevelType w:val="multilevel"/>
    <w:tmpl w:val="E6700150"/>
    <w:lvl w:ilvl="0">
      <w:start w:val="1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891" w:hanging="465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1876963914">
    <w:abstractNumId w:val="2"/>
  </w:num>
  <w:num w:numId="2" w16cid:durableId="2026126124">
    <w:abstractNumId w:val="19"/>
  </w:num>
  <w:num w:numId="3" w16cid:durableId="1622953647">
    <w:abstractNumId w:val="12"/>
  </w:num>
  <w:num w:numId="4" w16cid:durableId="1895771099">
    <w:abstractNumId w:val="16"/>
  </w:num>
  <w:num w:numId="5" w16cid:durableId="1979651017">
    <w:abstractNumId w:val="1"/>
  </w:num>
  <w:num w:numId="6" w16cid:durableId="1166555578">
    <w:abstractNumId w:val="9"/>
  </w:num>
  <w:num w:numId="7" w16cid:durableId="1788040504">
    <w:abstractNumId w:val="6"/>
  </w:num>
  <w:num w:numId="8" w16cid:durableId="1352338150">
    <w:abstractNumId w:val="17"/>
  </w:num>
  <w:num w:numId="9" w16cid:durableId="87577900">
    <w:abstractNumId w:val="5"/>
  </w:num>
  <w:num w:numId="10" w16cid:durableId="1845898386">
    <w:abstractNumId w:val="18"/>
  </w:num>
  <w:num w:numId="11" w16cid:durableId="1106970676">
    <w:abstractNumId w:val="8"/>
  </w:num>
  <w:num w:numId="12" w16cid:durableId="14022123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6867026">
    <w:abstractNumId w:val="3"/>
  </w:num>
  <w:num w:numId="14" w16cid:durableId="562759189">
    <w:abstractNumId w:val="7"/>
  </w:num>
  <w:num w:numId="15" w16cid:durableId="41635713">
    <w:abstractNumId w:val="13"/>
  </w:num>
  <w:num w:numId="16" w16cid:durableId="2076079897">
    <w:abstractNumId w:val="0"/>
  </w:num>
  <w:num w:numId="17" w16cid:durableId="391389521">
    <w:abstractNumId w:val="4"/>
  </w:num>
  <w:num w:numId="18" w16cid:durableId="102461150">
    <w:abstractNumId w:val="14"/>
  </w:num>
  <w:num w:numId="19" w16cid:durableId="1216814760">
    <w:abstractNumId w:val="11"/>
  </w:num>
  <w:num w:numId="20" w16cid:durableId="828520838">
    <w:abstractNumId w:val="10"/>
  </w:num>
  <w:num w:numId="21" w16cid:durableId="19520101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33AEF"/>
    <w:rsid w:val="00035D0A"/>
    <w:rsid w:val="000456C9"/>
    <w:rsid w:val="0005661C"/>
    <w:rsid w:val="00064313"/>
    <w:rsid w:val="000B0659"/>
    <w:rsid w:val="000C1E34"/>
    <w:rsid w:val="0013698D"/>
    <w:rsid w:val="001652D0"/>
    <w:rsid w:val="00167E7F"/>
    <w:rsid w:val="001B237B"/>
    <w:rsid w:val="001B3902"/>
    <w:rsid w:val="001C2B3A"/>
    <w:rsid w:val="001F0646"/>
    <w:rsid w:val="001F6C8B"/>
    <w:rsid w:val="00221F63"/>
    <w:rsid w:val="00233374"/>
    <w:rsid w:val="0024291A"/>
    <w:rsid w:val="00264AD7"/>
    <w:rsid w:val="00266B7F"/>
    <w:rsid w:val="002C17F0"/>
    <w:rsid w:val="002C4E2A"/>
    <w:rsid w:val="00330038"/>
    <w:rsid w:val="003566FE"/>
    <w:rsid w:val="00360371"/>
    <w:rsid w:val="00380381"/>
    <w:rsid w:val="003A4F2F"/>
    <w:rsid w:val="003B4D00"/>
    <w:rsid w:val="00423672"/>
    <w:rsid w:val="00433629"/>
    <w:rsid w:val="00450B65"/>
    <w:rsid w:val="004A34A8"/>
    <w:rsid w:val="004B649F"/>
    <w:rsid w:val="004D0A0E"/>
    <w:rsid w:val="004E31B2"/>
    <w:rsid w:val="00514102"/>
    <w:rsid w:val="0053245F"/>
    <w:rsid w:val="0059298C"/>
    <w:rsid w:val="005A3A9C"/>
    <w:rsid w:val="005C18CD"/>
    <w:rsid w:val="005E4AF3"/>
    <w:rsid w:val="006068D1"/>
    <w:rsid w:val="00621E8C"/>
    <w:rsid w:val="00632A86"/>
    <w:rsid w:val="00635C20"/>
    <w:rsid w:val="00647F70"/>
    <w:rsid w:val="00660226"/>
    <w:rsid w:val="006B64D2"/>
    <w:rsid w:val="006D04D6"/>
    <w:rsid w:val="006E4757"/>
    <w:rsid w:val="00764280"/>
    <w:rsid w:val="00793EF6"/>
    <w:rsid w:val="007B5176"/>
    <w:rsid w:val="007D5EF4"/>
    <w:rsid w:val="007F05BD"/>
    <w:rsid w:val="00820499"/>
    <w:rsid w:val="00823842"/>
    <w:rsid w:val="00836B50"/>
    <w:rsid w:val="008373A1"/>
    <w:rsid w:val="0086780B"/>
    <w:rsid w:val="008752B1"/>
    <w:rsid w:val="0089713C"/>
    <w:rsid w:val="008B5360"/>
    <w:rsid w:val="008B6AE3"/>
    <w:rsid w:val="008E3677"/>
    <w:rsid w:val="009015FC"/>
    <w:rsid w:val="00906DA3"/>
    <w:rsid w:val="009223E4"/>
    <w:rsid w:val="00975445"/>
    <w:rsid w:val="00983DFE"/>
    <w:rsid w:val="0099553E"/>
    <w:rsid w:val="009B1F4A"/>
    <w:rsid w:val="009D5621"/>
    <w:rsid w:val="009D7CDF"/>
    <w:rsid w:val="00A0652D"/>
    <w:rsid w:val="00A17ED5"/>
    <w:rsid w:val="00A27010"/>
    <w:rsid w:val="00A9618C"/>
    <w:rsid w:val="00AA4288"/>
    <w:rsid w:val="00B179FE"/>
    <w:rsid w:val="00B65F10"/>
    <w:rsid w:val="00BA2D7A"/>
    <w:rsid w:val="00BD4C12"/>
    <w:rsid w:val="00BE3277"/>
    <w:rsid w:val="00C07541"/>
    <w:rsid w:val="00C132F5"/>
    <w:rsid w:val="00C176C2"/>
    <w:rsid w:val="00C2284A"/>
    <w:rsid w:val="00C54E54"/>
    <w:rsid w:val="00C83C58"/>
    <w:rsid w:val="00C84E00"/>
    <w:rsid w:val="00C9086A"/>
    <w:rsid w:val="00CA7612"/>
    <w:rsid w:val="00CB5E4B"/>
    <w:rsid w:val="00CD6BB3"/>
    <w:rsid w:val="00CE2836"/>
    <w:rsid w:val="00D017BF"/>
    <w:rsid w:val="00D06421"/>
    <w:rsid w:val="00D06906"/>
    <w:rsid w:val="00D15D06"/>
    <w:rsid w:val="00D17339"/>
    <w:rsid w:val="00D223A4"/>
    <w:rsid w:val="00D31A3C"/>
    <w:rsid w:val="00D31E62"/>
    <w:rsid w:val="00D35AA3"/>
    <w:rsid w:val="00D422FA"/>
    <w:rsid w:val="00D46B15"/>
    <w:rsid w:val="00D73845"/>
    <w:rsid w:val="00D764AE"/>
    <w:rsid w:val="00D9327C"/>
    <w:rsid w:val="00D93995"/>
    <w:rsid w:val="00DC56B2"/>
    <w:rsid w:val="00DD694C"/>
    <w:rsid w:val="00DF413B"/>
    <w:rsid w:val="00E0854E"/>
    <w:rsid w:val="00E12288"/>
    <w:rsid w:val="00E3167E"/>
    <w:rsid w:val="00E3715C"/>
    <w:rsid w:val="00E93B4D"/>
    <w:rsid w:val="00EB5105"/>
    <w:rsid w:val="00EC61E9"/>
    <w:rsid w:val="00ED0470"/>
    <w:rsid w:val="00EE049C"/>
    <w:rsid w:val="00F03928"/>
    <w:rsid w:val="00F8436A"/>
    <w:rsid w:val="00F86BC7"/>
    <w:rsid w:val="00F873C6"/>
    <w:rsid w:val="00F9184E"/>
    <w:rsid w:val="00FB2B2F"/>
    <w:rsid w:val="00FD6BA6"/>
    <w:rsid w:val="00FF1CD5"/>
    <w:rsid w:val="00FF1FD9"/>
    <w:rsid w:val="0312DF39"/>
    <w:rsid w:val="054B9A2F"/>
    <w:rsid w:val="061C4A40"/>
    <w:rsid w:val="07145352"/>
    <w:rsid w:val="0CA3056B"/>
    <w:rsid w:val="10F9BDAA"/>
    <w:rsid w:val="133C6C5A"/>
    <w:rsid w:val="1796FEDF"/>
    <w:rsid w:val="19069987"/>
    <w:rsid w:val="1BC3B9B2"/>
    <w:rsid w:val="1EE9B520"/>
    <w:rsid w:val="2137EAB1"/>
    <w:rsid w:val="255DEF7C"/>
    <w:rsid w:val="25E2761A"/>
    <w:rsid w:val="26DF1C0B"/>
    <w:rsid w:val="29946FC7"/>
    <w:rsid w:val="2A4DC562"/>
    <w:rsid w:val="2DC9D659"/>
    <w:rsid w:val="2F537AF5"/>
    <w:rsid w:val="2FFBF058"/>
    <w:rsid w:val="3276931A"/>
    <w:rsid w:val="328DE8B7"/>
    <w:rsid w:val="34F093D0"/>
    <w:rsid w:val="355DE9DB"/>
    <w:rsid w:val="36FC07DE"/>
    <w:rsid w:val="38690D76"/>
    <w:rsid w:val="388370A8"/>
    <w:rsid w:val="39B60F3E"/>
    <w:rsid w:val="3A85110A"/>
    <w:rsid w:val="40C395FC"/>
    <w:rsid w:val="423C2006"/>
    <w:rsid w:val="44DC3FDD"/>
    <w:rsid w:val="45422D42"/>
    <w:rsid w:val="4580AA86"/>
    <w:rsid w:val="4958B3C6"/>
    <w:rsid w:val="4B1F61F1"/>
    <w:rsid w:val="4ECE91DC"/>
    <w:rsid w:val="5099D255"/>
    <w:rsid w:val="526DDC8A"/>
    <w:rsid w:val="533608F8"/>
    <w:rsid w:val="546F1A7F"/>
    <w:rsid w:val="55D96C33"/>
    <w:rsid w:val="56327030"/>
    <w:rsid w:val="58EF163B"/>
    <w:rsid w:val="5AE7A156"/>
    <w:rsid w:val="5D22B0C1"/>
    <w:rsid w:val="5F5FF62A"/>
    <w:rsid w:val="5F7C6A05"/>
    <w:rsid w:val="65F87FCC"/>
    <w:rsid w:val="665648D0"/>
    <w:rsid w:val="6D06CB68"/>
    <w:rsid w:val="704F760F"/>
    <w:rsid w:val="7201B062"/>
    <w:rsid w:val="7299B472"/>
    <w:rsid w:val="74F77FB4"/>
    <w:rsid w:val="7512686D"/>
    <w:rsid w:val="76DFB46D"/>
    <w:rsid w:val="787FF8DE"/>
    <w:rsid w:val="7B3F9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6A5A9F39-539A-4B20-BCF7-7D73F946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D764AE"/>
    <w:rPr>
      <w:color w:val="954F72"/>
      <w:u w:val="single"/>
    </w:rPr>
  </w:style>
  <w:style w:type="paragraph" w:customStyle="1" w:styleId="msonormal0">
    <w:name w:val="msonormal"/>
    <w:basedOn w:val="Normal"/>
    <w:rsid w:val="00D764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val="pt-BR" w:eastAsia="pt-BR"/>
    </w:rPr>
  </w:style>
  <w:style w:type="paragraph" w:customStyle="1" w:styleId="xl66">
    <w:name w:val="xl6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67">
    <w:name w:val="xl67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16"/>
      <w:szCs w:val="16"/>
      <w:lang w:val="pt-BR" w:eastAsia="pt-BR"/>
    </w:rPr>
  </w:style>
  <w:style w:type="paragraph" w:customStyle="1" w:styleId="xl68">
    <w:name w:val="xl68"/>
    <w:basedOn w:val="Normal"/>
    <w:rsid w:val="00D764AE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69">
    <w:name w:val="xl69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0">
    <w:name w:val="xl70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1">
    <w:name w:val="xl71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2">
    <w:name w:val="xl72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3">
    <w:name w:val="xl73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74">
    <w:name w:val="xl74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5">
    <w:name w:val="xl7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6">
    <w:name w:val="xl7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7">
    <w:name w:val="xl77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4"/>
      <w:szCs w:val="14"/>
      <w:lang w:val="pt-BR" w:eastAsia="pt-BR"/>
    </w:rPr>
  </w:style>
  <w:style w:type="paragraph" w:customStyle="1" w:styleId="xl78">
    <w:name w:val="xl78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xl79">
    <w:name w:val="xl79"/>
    <w:basedOn w:val="Normal"/>
    <w:rsid w:val="00D764AE"/>
    <w:pPr>
      <w:widowControl/>
      <w:pBdr>
        <w:bottom w:val="single" w:sz="8" w:space="0" w:color="E9ECEF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font5">
    <w:name w:val="font5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  <w:style w:type="paragraph" w:customStyle="1" w:styleId="font6">
    <w:name w:val="font6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6"/>
      <w:szCs w:val="16"/>
      <w:lang w:val="pt-BR" w:eastAsia="pt-BR"/>
    </w:rPr>
  </w:style>
  <w:style w:type="paragraph" w:customStyle="1" w:styleId="xl80">
    <w:name w:val="xl80"/>
    <w:basedOn w:val="Normal"/>
    <w:rsid w:val="006602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1">
    <w:name w:val="xl81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2">
    <w:name w:val="xl82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3">
    <w:name w:val="xl83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4">
    <w:name w:val="xl84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5">
    <w:name w:val="xl85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6">
    <w:name w:val="xl86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8">
    <w:name w:val="xl88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9">
    <w:name w:val="xl89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90">
    <w:name w:val="xl90"/>
    <w:basedOn w:val="Normal"/>
    <w:rsid w:val="0066022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font7">
    <w:name w:val="font7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  <w:style w:type="paragraph" w:customStyle="1" w:styleId="font8">
    <w:name w:val="font8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pt-BR" w:eastAsia="pt-BR"/>
    </w:rPr>
  </w:style>
  <w:style w:type="paragraph" w:customStyle="1" w:styleId="font9">
    <w:name w:val="font9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3C3EC-A120-4639-85BF-C80582EC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1645</Words>
  <Characters>8887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subject/>
  <dc:creator>dayvid jefferson</dc:creator>
  <cp:keywords/>
  <dc:description/>
  <cp:lastModifiedBy>Licitações PMBJ</cp:lastModifiedBy>
  <cp:revision>13</cp:revision>
  <dcterms:created xsi:type="dcterms:W3CDTF">2023-08-10T18:05:00Z</dcterms:created>
  <dcterms:modified xsi:type="dcterms:W3CDTF">2026-06-03T12:28:00Z</dcterms:modified>
</cp:coreProperties>
</file>